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590" w:rsidRDefault="00EE2277" w:rsidP="00566D18">
      <w:pPr>
        <w:jc w:val="center"/>
        <w:rPr>
          <w:lang w:val="uk-UA"/>
        </w:rPr>
      </w:pPr>
      <w:r>
        <w:rPr>
          <w:lang w:val="uk-UA"/>
        </w:rPr>
        <w:t>Лекція 3</w:t>
      </w:r>
    </w:p>
    <w:p w:rsidR="006D704A" w:rsidRDefault="006D704A" w:rsidP="00566D18">
      <w:pPr>
        <w:jc w:val="center"/>
        <w:rPr>
          <w:lang w:val="uk-UA"/>
        </w:rPr>
      </w:pPr>
      <w:r>
        <w:rPr>
          <w:lang w:val="uk-UA"/>
        </w:rPr>
        <w:t>Грузино-абхазький конфлікт</w:t>
      </w:r>
    </w:p>
    <w:p w:rsidR="00EE2277" w:rsidRPr="00BA31CA" w:rsidRDefault="00EE2277" w:rsidP="00566D18">
      <w:pPr>
        <w:jc w:val="center"/>
        <w:rPr>
          <w:b/>
          <w:lang w:val="uk-UA"/>
        </w:rPr>
      </w:pPr>
      <w:bookmarkStart w:id="0" w:name="_GoBack"/>
      <w:bookmarkEnd w:id="0"/>
      <w:r w:rsidRPr="00BA31CA">
        <w:rPr>
          <w:b/>
          <w:lang w:val="uk-UA"/>
        </w:rPr>
        <w:t>Література</w:t>
      </w:r>
    </w:p>
    <w:p w:rsidR="00EE2277" w:rsidRDefault="00E958B9" w:rsidP="00566D18">
      <w:pPr>
        <w:ind w:firstLine="708"/>
      </w:pPr>
      <w:r>
        <w:t xml:space="preserve"> </w:t>
      </w:r>
      <w:r w:rsidRPr="00E958B9">
        <w:t xml:space="preserve">АВИДЗБА </w:t>
      </w:r>
      <w:proofErr w:type="gramStart"/>
      <w:r w:rsidRPr="00E958B9">
        <w:t>А.Ф..</w:t>
      </w:r>
      <w:proofErr w:type="gramEnd"/>
      <w:r w:rsidRPr="00E958B9">
        <w:t xml:space="preserve"> Проблемы военно-политической истории Отечественной войны в Абхазии (1992-1993 гг.) Книга I. </w:t>
      </w:r>
      <w:proofErr w:type="spellStart"/>
      <w:r w:rsidRPr="00E958B9">
        <w:t>Сухум</w:t>
      </w:r>
      <w:proofErr w:type="spellEnd"/>
      <w:r w:rsidRPr="00E958B9">
        <w:t>, 2013. –640 с.</w:t>
      </w:r>
      <w:r>
        <w:t xml:space="preserve"> </w:t>
      </w:r>
      <w:hyperlink r:id="rId8" w:history="1">
        <w:r w:rsidRPr="004F57A1">
          <w:rPr>
            <w:rStyle w:val="a3"/>
          </w:rPr>
          <w:t>http://apsnyteka.org/file/avidzba_a_problemy_voenno_politicheskoy_istorii_otechestvennoy_voiny_v_abkhazii_1992_1993_kniga_1.pdf</w:t>
        </w:r>
      </w:hyperlink>
    </w:p>
    <w:p w:rsidR="00AF64AA" w:rsidRDefault="00AF64AA" w:rsidP="00566D18">
      <w:pPr>
        <w:ind w:firstLine="708"/>
      </w:pPr>
    </w:p>
    <w:p w:rsidR="00E958B9" w:rsidRDefault="00AF64AA" w:rsidP="00566D18">
      <w:pPr>
        <w:ind w:firstLine="708"/>
      </w:pPr>
      <w:proofErr w:type="spellStart"/>
      <w:r w:rsidRPr="00AF64AA">
        <w:t>Авидзаба</w:t>
      </w:r>
      <w:proofErr w:type="spellEnd"/>
      <w:r w:rsidRPr="00AF64AA">
        <w:t xml:space="preserve"> А.Ф. Проблемы военно-политической истории Отечественной войны в Абхазии (1992-1993 гг.) Книга II. </w:t>
      </w:r>
      <w:proofErr w:type="spellStart"/>
      <w:r w:rsidRPr="00AF64AA">
        <w:t>Сухум</w:t>
      </w:r>
      <w:proofErr w:type="spellEnd"/>
      <w:r w:rsidRPr="00AF64AA">
        <w:t>, 2013. – 628 с.</w:t>
      </w:r>
      <w:r>
        <w:t xml:space="preserve"> </w:t>
      </w:r>
      <w:hyperlink r:id="rId9" w:history="1">
        <w:r w:rsidRPr="004F57A1">
          <w:rPr>
            <w:rStyle w:val="a3"/>
          </w:rPr>
          <w:t>http://apsnyteka.org/file/avidzba_a_problemy_voenno_politicheskoy_istorii_otechestvennoy_voiny_v_abkhazii_1992_1993_kniga_2.pdf</w:t>
        </w:r>
      </w:hyperlink>
    </w:p>
    <w:p w:rsidR="00536C81" w:rsidRPr="00536C81" w:rsidRDefault="00536C81" w:rsidP="00566D18">
      <w:pPr>
        <w:ind w:firstLine="708"/>
      </w:pPr>
    </w:p>
    <w:p w:rsidR="00536C81" w:rsidRDefault="00536C81" w:rsidP="00566D18">
      <w:pPr>
        <w:ind w:firstLine="708"/>
      </w:pPr>
      <w:r w:rsidRPr="00536C81">
        <w:t xml:space="preserve"> </w:t>
      </w:r>
      <w:proofErr w:type="spellStart"/>
      <w:r w:rsidRPr="00536C81">
        <w:t>Ачугба</w:t>
      </w:r>
      <w:proofErr w:type="spellEnd"/>
      <w:r w:rsidRPr="00536C81">
        <w:t xml:space="preserve"> </w:t>
      </w:r>
      <w:proofErr w:type="gramStart"/>
      <w:r w:rsidRPr="00536C81">
        <w:t>Т.А..</w:t>
      </w:r>
      <w:proofErr w:type="gramEnd"/>
      <w:r w:rsidRPr="00536C81">
        <w:t xml:space="preserve"> Этническая история абхазов XIX – XX вв. Этнополитические и миграционные аспекты. – </w:t>
      </w:r>
      <w:proofErr w:type="spellStart"/>
      <w:r w:rsidRPr="00536C81">
        <w:t>Сухум</w:t>
      </w:r>
      <w:proofErr w:type="spellEnd"/>
      <w:r w:rsidRPr="00536C81">
        <w:t>. 2010. 356 с</w:t>
      </w:r>
      <w:r>
        <w:t xml:space="preserve">. </w:t>
      </w:r>
      <w:hyperlink r:id="rId10" w:history="1">
        <w:r w:rsidRPr="004F57A1">
          <w:rPr>
            <w:rStyle w:val="a3"/>
          </w:rPr>
          <w:t>https://abkhazworld.com/aw/Pdf/The_Ethnic_History_of_the_Abkhazians_in_the_XIX-XX.pdf</w:t>
        </w:r>
      </w:hyperlink>
    </w:p>
    <w:p w:rsidR="00A04DDF" w:rsidRDefault="00A04DDF" w:rsidP="00566D18">
      <w:pPr>
        <w:spacing w:line="260" w:lineRule="atLeast"/>
        <w:ind w:firstLine="708"/>
        <w:textAlignment w:val="baseline"/>
      </w:pPr>
    </w:p>
    <w:p w:rsidR="00AF64AA" w:rsidRDefault="00D129B3" w:rsidP="00566D18">
      <w:pPr>
        <w:spacing w:line="260" w:lineRule="atLeast"/>
        <w:ind w:firstLine="708"/>
        <w:textAlignment w:val="baseline"/>
        <w:rPr>
          <w:rFonts w:ascii="Tahoma" w:hAnsi="Tahoma" w:cs="Tahoma"/>
          <w:color w:val="000000"/>
          <w:sz w:val="18"/>
          <w:szCs w:val="18"/>
        </w:rPr>
      </w:pPr>
      <w:hyperlink r:id="rId11" w:history="1">
        <w:proofErr w:type="spellStart"/>
        <w:r w:rsidR="00AF64AA" w:rsidRPr="00AF64AA">
          <w:rPr>
            <w:rStyle w:val="a3"/>
            <w:bCs/>
            <w:color w:val="000000"/>
            <w:u w:val="none"/>
            <w:bdr w:val="none" w:sz="0" w:space="0" w:color="auto" w:frame="1"/>
          </w:rPr>
          <w:t>Ачугба</w:t>
        </w:r>
        <w:proofErr w:type="spellEnd"/>
        <w:r w:rsidR="00AF64AA" w:rsidRPr="00AF64AA">
          <w:rPr>
            <w:rStyle w:val="a3"/>
            <w:bCs/>
            <w:color w:val="000000"/>
            <w:u w:val="none"/>
            <w:bdr w:val="none" w:sz="0" w:space="0" w:color="auto" w:frame="1"/>
          </w:rPr>
          <w:t xml:space="preserve"> Т.А. Абхазия: депортация абхазов (XIX век)</w:t>
        </w:r>
      </w:hyperlink>
      <w:r w:rsidR="00AF64AA">
        <w:rPr>
          <w:bCs/>
          <w:color w:val="000000"/>
        </w:rPr>
        <w:t>.</w:t>
      </w:r>
      <w:r w:rsidR="00AF64AA" w:rsidRPr="00AF64AA">
        <w:rPr>
          <w:bCs/>
          <w:color w:val="000000"/>
        </w:rPr>
        <w:t> </w:t>
      </w:r>
      <w:proofErr w:type="spellStart"/>
      <w:r w:rsidR="00AF64AA" w:rsidRPr="00AF64AA">
        <w:rPr>
          <w:color w:val="000000"/>
        </w:rPr>
        <w:t>Сухум</w:t>
      </w:r>
      <w:proofErr w:type="spellEnd"/>
      <w:r w:rsidR="00AF64AA" w:rsidRPr="00AF64AA">
        <w:rPr>
          <w:color w:val="000000"/>
        </w:rPr>
        <w:t xml:space="preserve">: </w:t>
      </w:r>
      <w:proofErr w:type="spellStart"/>
      <w:r w:rsidR="00AF64AA" w:rsidRPr="00AF64AA">
        <w:rPr>
          <w:color w:val="000000"/>
        </w:rPr>
        <w:t>АбИГИ</w:t>
      </w:r>
      <w:proofErr w:type="spellEnd"/>
      <w:r w:rsidR="00AF64AA" w:rsidRPr="00AF64AA">
        <w:rPr>
          <w:color w:val="000000"/>
        </w:rPr>
        <w:t>, 2018. — 352 с.</w:t>
      </w:r>
      <w:r w:rsidR="00AF64AA">
        <w:rPr>
          <w:rFonts w:ascii="Tahoma" w:hAnsi="Tahoma" w:cs="Tahoma"/>
          <w:color w:val="000000"/>
          <w:sz w:val="18"/>
          <w:szCs w:val="18"/>
        </w:rPr>
        <w:t> </w:t>
      </w:r>
    </w:p>
    <w:p w:rsidR="004C54BC" w:rsidRDefault="004C54BC" w:rsidP="00566D18">
      <w:pPr>
        <w:ind w:firstLine="708"/>
        <w:rPr>
          <w:lang w:val="uk-UA"/>
        </w:rPr>
      </w:pPr>
      <w:r>
        <w:rPr>
          <w:lang w:val="uk-UA"/>
        </w:rPr>
        <w:t>Витоки грузино-абхазького</w:t>
      </w:r>
      <w:r w:rsidR="008C32A5">
        <w:rPr>
          <w:lang w:val="uk-UA"/>
        </w:rPr>
        <w:t xml:space="preserve"> </w:t>
      </w:r>
      <w:r>
        <w:rPr>
          <w:lang w:val="uk-UA"/>
        </w:rPr>
        <w:t>конфлікту. Віче. 2008. №18. Вересень.</w:t>
      </w:r>
      <w:r w:rsidRPr="004C54BC">
        <w:t xml:space="preserve"> </w:t>
      </w:r>
      <w:hyperlink r:id="rId12" w:history="1">
        <w:r w:rsidRPr="00B318C3">
          <w:rPr>
            <w:rStyle w:val="a3"/>
            <w:lang w:val="uk-UA"/>
          </w:rPr>
          <w:t>http://veche.kiev.ua/journal/1108/</w:t>
        </w:r>
      </w:hyperlink>
    </w:p>
    <w:p w:rsidR="00BA31CA" w:rsidRDefault="00BA31CA" w:rsidP="00566D18">
      <w:pPr>
        <w:ind w:firstLine="708"/>
        <w:rPr>
          <w:lang w:val="uk-UA"/>
        </w:rPr>
      </w:pPr>
    </w:p>
    <w:p w:rsidR="00590A8C" w:rsidRDefault="00590A8C" w:rsidP="00566D18">
      <w:pPr>
        <w:ind w:firstLine="708"/>
      </w:pPr>
      <w:proofErr w:type="spellStart"/>
      <w:r w:rsidRPr="00590A8C">
        <w:rPr>
          <w:lang w:val="uk-UA"/>
        </w:rPr>
        <w:t>Гаджиев</w:t>
      </w:r>
      <w:proofErr w:type="spellEnd"/>
      <w:r w:rsidRPr="00590A8C">
        <w:rPr>
          <w:lang w:val="uk-UA"/>
        </w:rPr>
        <w:t xml:space="preserve"> К.С. </w:t>
      </w:r>
      <w:proofErr w:type="spellStart"/>
      <w:r w:rsidRPr="00590A8C">
        <w:rPr>
          <w:lang w:val="uk-UA"/>
        </w:rPr>
        <w:t>Геополитика</w:t>
      </w:r>
      <w:proofErr w:type="spellEnd"/>
      <w:r w:rsidRPr="00590A8C">
        <w:rPr>
          <w:lang w:val="uk-UA"/>
        </w:rPr>
        <w:t xml:space="preserve">  Кавказа</w:t>
      </w:r>
      <w:r>
        <w:t>. – M., 200</w:t>
      </w:r>
      <w:r>
        <w:rPr>
          <w:lang w:val="uk-UA"/>
        </w:rPr>
        <w:t>3</w:t>
      </w:r>
      <w:r w:rsidRPr="00590A8C">
        <w:t>. –</w:t>
      </w:r>
    </w:p>
    <w:p w:rsidR="00BA31CA" w:rsidRDefault="00BA31CA" w:rsidP="00566D18">
      <w:pPr>
        <w:ind w:firstLine="708"/>
      </w:pPr>
    </w:p>
    <w:p w:rsidR="00A04DDF" w:rsidRPr="00A04DDF" w:rsidRDefault="00A04DDF" w:rsidP="00566D18">
      <w:pPr>
        <w:ind w:firstLine="708"/>
      </w:pPr>
      <w:proofErr w:type="spellStart"/>
      <w:r w:rsidRPr="00A04DDF">
        <w:t>Гицба</w:t>
      </w:r>
      <w:proofErr w:type="spellEnd"/>
      <w:r w:rsidRPr="00A04DDF">
        <w:t xml:space="preserve"> Х.Д. Война в Абхазии в 1992-1993 гг. и политика России. Исторический журнал. Научный исследования. 2017. №5. С. 1- 11.</w:t>
      </w:r>
    </w:p>
    <w:p w:rsidR="00A04DDF" w:rsidRDefault="00D129B3" w:rsidP="00566D18">
      <w:pPr>
        <w:ind w:firstLine="709"/>
        <w:rPr>
          <w:rFonts w:ascii="Arial" w:hAnsi="Arial" w:cs="Arial"/>
          <w:color w:val="444C4E"/>
          <w:sz w:val="27"/>
          <w:szCs w:val="27"/>
          <w:shd w:val="clear" w:color="auto" w:fill="F1F1F1"/>
        </w:rPr>
      </w:pPr>
      <w:hyperlink r:id="rId13" w:history="1">
        <w:r w:rsidR="00A04DDF" w:rsidRPr="004F57A1">
          <w:rPr>
            <w:rStyle w:val="a3"/>
            <w:rFonts w:ascii="Arial" w:hAnsi="Arial" w:cs="Arial"/>
            <w:sz w:val="27"/>
            <w:szCs w:val="27"/>
            <w:shd w:val="clear" w:color="auto" w:fill="F1F1F1"/>
          </w:rPr>
          <w:t>https://nbpublish.com/library_read_article.php?id=23379</w:t>
        </w:r>
      </w:hyperlink>
    </w:p>
    <w:p w:rsidR="00B20972" w:rsidRDefault="00B20972" w:rsidP="00566D18">
      <w:pPr>
        <w:spacing w:after="0" w:line="240" w:lineRule="auto"/>
        <w:ind w:firstLine="709"/>
      </w:pPr>
      <w:r>
        <w:t>Грузино-Абхазский конфликт. Построение мира глазами людей.2012. март.</w:t>
      </w:r>
    </w:p>
    <w:p w:rsidR="00B20972" w:rsidRDefault="00D129B3" w:rsidP="00566D18">
      <w:pPr>
        <w:spacing w:after="0" w:line="240" w:lineRule="auto"/>
        <w:ind w:firstLine="709"/>
      </w:pPr>
      <w:hyperlink r:id="rId14" w:history="1">
        <w:r w:rsidR="00B20972" w:rsidRPr="004F57A1">
          <w:rPr>
            <w:rStyle w:val="a3"/>
          </w:rPr>
          <w:t>https://dev.c-r.org/downloads/The%20Georgian-Abkhaz%20conflict%20RUSS%20WEB.pdf</w:t>
        </w:r>
      </w:hyperlink>
    </w:p>
    <w:p w:rsidR="005B5BFB" w:rsidRDefault="005B5BFB" w:rsidP="00566D18">
      <w:pPr>
        <w:spacing w:after="0" w:line="240" w:lineRule="auto"/>
        <w:ind w:firstLine="709"/>
      </w:pPr>
    </w:p>
    <w:p w:rsidR="005B5BFB" w:rsidRDefault="005B5BFB" w:rsidP="00566D18">
      <w:pPr>
        <w:spacing w:after="0" w:line="240" w:lineRule="auto"/>
        <w:ind w:firstLine="709"/>
      </w:pPr>
      <w:proofErr w:type="spellStart"/>
      <w:r>
        <w:lastRenderedPageBreak/>
        <w:t>Дзидзария</w:t>
      </w:r>
      <w:proofErr w:type="spellEnd"/>
      <w:r>
        <w:t xml:space="preserve"> Г.А. Присоединение Абхазии к России и его историческое значение. </w:t>
      </w:r>
      <w:proofErr w:type="spellStart"/>
      <w:r>
        <w:t>Сузуми</w:t>
      </w:r>
      <w:proofErr w:type="spellEnd"/>
      <w:r>
        <w:t>: АБГОСИЗДАТ, 1960.</w:t>
      </w:r>
    </w:p>
    <w:p w:rsidR="005B5BFB" w:rsidRDefault="00D129B3" w:rsidP="00566D18">
      <w:pPr>
        <w:spacing w:after="0" w:line="240" w:lineRule="auto"/>
        <w:ind w:firstLine="709"/>
      </w:pPr>
      <w:hyperlink r:id="rId15" w:history="1">
        <w:r w:rsidR="005B5BFB" w:rsidRPr="004F57A1">
          <w:rPr>
            <w:rStyle w:val="a3"/>
          </w:rPr>
          <w:t>file:///C:/Users/home/Downloads/%D0%9F%D1%80%D0%B8%D1%81%D0%BE%D0%B5%D0%B4%D0%B8%D0%BD%D0%B5%D0%BD%D0%B8%D0%B5%20%D0%90%D0%B1%D1%85%D0%B0%D0%B7%D0%B8%D0%B8%20%D0%BA%20%D0%A0%D0%BE%D1%81%D1%81%D0%B8%D0%B8%20%D0%B8%20%D0%B5%D0%B3%D0%BE%20%D0%B8%D1%81%D1%82%D0%BE%D1%80%D0%B8%D1%87%D0%B5%D1%81%D0%BA%D0%BE%D0%B5%20%D0%B7%D0%BD%D0%B0%D1%87%D0%B5%D0%BD%D0%B8%D0%B5%20by%20%D0%94%D0%B7%D0%B8%D0%B4%D0%B7%D0%B0%D1%80%D0%B8%D1%8F%20%D0%93.%D0%90.%20(z-lib.org).pdf</w:t>
        </w:r>
      </w:hyperlink>
    </w:p>
    <w:p w:rsidR="005B5BFB" w:rsidRDefault="005B5BFB" w:rsidP="00566D18">
      <w:pPr>
        <w:spacing w:after="0" w:line="240" w:lineRule="auto"/>
        <w:ind w:firstLine="709"/>
      </w:pPr>
    </w:p>
    <w:p w:rsidR="007E3379" w:rsidRDefault="007E3379" w:rsidP="00566D18">
      <w:pPr>
        <w:ind w:firstLine="708"/>
      </w:pPr>
    </w:p>
    <w:p w:rsidR="008C32A5" w:rsidRDefault="008C32A5" w:rsidP="00566D18">
      <w:pPr>
        <w:ind w:firstLine="708"/>
        <w:rPr>
          <w:lang w:val="uk-UA"/>
        </w:rPr>
      </w:pPr>
      <w:r w:rsidRPr="008C32A5">
        <w:t xml:space="preserve">Дорошко М. С., </w:t>
      </w:r>
      <w:proofErr w:type="spellStart"/>
      <w:r w:rsidRPr="008C32A5">
        <w:t>Шпакова</w:t>
      </w:r>
      <w:proofErr w:type="spellEnd"/>
      <w:r w:rsidRPr="008C32A5">
        <w:t xml:space="preserve"> Н. В. </w:t>
      </w:r>
      <w:proofErr w:type="spellStart"/>
      <w:r w:rsidRPr="008C32A5">
        <w:t>Геополітичне</w:t>
      </w:r>
      <w:proofErr w:type="spellEnd"/>
      <w:r w:rsidRPr="008C32A5">
        <w:t xml:space="preserve"> </w:t>
      </w:r>
      <w:proofErr w:type="spellStart"/>
      <w:r w:rsidRPr="008C32A5">
        <w:t>середовище</w:t>
      </w:r>
      <w:proofErr w:type="spellEnd"/>
      <w:r w:rsidRPr="008C32A5">
        <w:t xml:space="preserve"> та </w:t>
      </w:r>
      <w:proofErr w:type="spellStart"/>
      <w:r w:rsidRPr="008C32A5">
        <w:t>геополітична</w:t>
      </w:r>
      <w:proofErr w:type="spellEnd"/>
      <w:r w:rsidRPr="008C32A5">
        <w:t xml:space="preserve"> </w:t>
      </w:r>
      <w:proofErr w:type="spellStart"/>
      <w:r w:rsidRPr="008C32A5">
        <w:t>орієнтація</w:t>
      </w:r>
      <w:proofErr w:type="spellEnd"/>
      <w:r w:rsidRPr="008C32A5">
        <w:t xml:space="preserve"> </w:t>
      </w:r>
      <w:proofErr w:type="spellStart"/>
      <w:r w:rsidRPr="008C32A5">
        <w:t>країн</w:t>
      </w:r>
      <w:proofErr w:type="spellEnd"/>
      <w:r w:rsidRPr="008C32A5">
        <w:t xml:space="preserve"> СНД. Навч. посіб. – К.: Центр учбової літератури, 2011. – 204 с.</w:t>
      </w:r>
      <w:r>
        <w:rPr>
          <w:lang w:val="uk-UA"/>
        </w:rPr>
        <w:t xml:space="preserve"> </w:t>
      </w:r>
      <w:hyperlink r:id="rId16" w:history="1">
        <w:r w:rsidRPr="00B318C3">
          <w:rPr>
            <w:rStyle w:val="a3"/>
            <w:lang w:val="uk-UA"/>
          </w:rPr>
          <w:t>http://politics.ellib.org.ua/pages-8691.html</w:t>
        </w:r>
      </w:hyperlink>
    </w:p>
    <w:p w:rsidR="008C32A5" w:rsidRDefault="008C32A5" w:rsidP="00566D18">
      <w:pPr>
        <w:ind w:firstLine="708"/>
      </w:pPr>
    </w:p>
    <w:p w:rsidR="00590A8C" w:rsidRDefault="00590A8C" w:rsidP="00566D18">
      <w:pPr>
        <w:ind w:firstLine="708"/>
      </w:pPr>
      <w:proofErr w:type="spellStart"/>
      <w:r w:rsidRPr="004C54BC">
        <w:t>Дегоев</w:t>
      </w:r>
      <w:proofErr w:type="spellEnd"/>
      <w:r w:rsidRPr="004C54BC">
        <w:t xml:space="preserve"> В.В. Большая игра на Кавказе: история и современность. Статьи, очерки, эссе. 2-е издание, </w:t>
      </w:r>
      <w:proofErr w:type="spellStart"/>
      <w:r w:rsidRPr="004C54BC">
        <w:t>расш</w:t>
      </w:r>
      <w:proofErr w:type="spellEnd"/>
      <w:proofErr w:type="gramStart"/>
      <w:r w:rsidRPr="004C54BC">
        <w:t>.</w:t>
      </w:r>
      <w:proofErr w:type="gramEnd"/>
      <w:r w:rsidRPr="004C54BC">
        <w:t xml:space="preserve"> и </w:t>
      </w:r>
      <w:proofErr w:type="spellStart"/>
      <w:r w:rsidRPr="004C54BC">
        <w:t>дополн</w:t>
      </w:r>
      <w:proofErr w:type="spellEnd"/>
      <w:r w:rsidRPr="004C54BC">
        <w:t>. –М.: SPSL –«Русская панорама», 2003. -512 с.</w:t>
      </w:r>
    </w:p>
    <w:p w:rsidR="00BA31CA" w:rsidRDefault="00BA31CA" w:rsidP="00566D18">
      <w:pPr>
        <w:pStyle w:val="1"/>
        <w:spacing w:before="150" w:beforeAutospacing="0" w:after="150" w:afterAutospacing="0" w:line="264" w:lineRule="atLeast"/>
        <w:ind w:firstLine="708"/>
        <w:rPr>
          <w:b w:val="0"/>
          <w:color w:val="333333"/>
          <w:sz w:val="28"/>
          <w:szCs w:val="28"/>
        </w:rPr>
      </w:pPr>
    </w:p>
    <w:p w:rsidR="00FF180F" w:rsidRDefault="00FF180F" w:rsidP="00566D18">
      <w:pPr>
        <w:pStyle w:val="1"/>
        <w:spacing w:before="150" w:beforeAutospacing="0" w:after="150" w:afterAutospacing="0" w:line="264" w:lineRule="atLeast"/>
        <w:ind w:firstLine="708"/>
        <w:rPr>
          <w:b w:val="0"/>
          <w:color w:val="333333"/>
          <w:sz w:val="28"/>
          <w:szCs w:val="28"/>
        </w:rPr>
      </w:pPr>
      <w:r w:rsidRPr="00FF180F">
        <w:rPr>
          <w:b w:val="0"/>
          <w:color w:val="333333"/>
          <w:sz w:val="28"/>
          <w:szCs w:val="28"/>
        </w:rPr>
        <w:t>Историки рассказали о роли России в грузино-абхазской войне</w:t>
      </w:r>
      <w:r>
        <w:rPr>
          <w:b w:val="0"/>
          <w:color w:val="333333"/>
          <w:sz w:val="28"/>
          <w:szCs w:val="28"/>
        </w:rPr>
        <w:t xml:space="preserve">. Кавказский узел. </w:t>
      </w:r>
      <w:hyperlink r:id="rId17" w:history="1">
        <w:r w:rsidRPr="00FD34BE">
          <w:rPr>
            <w:rStyle w:val="a3"/>
            <w:b w:val="0"/>
            <w:sz w:val="28"/>
            <w:szCs w:val="28"/>
          </w:rPr>
          <w:t>https://www.kavkaz-uzel.eu/articles/324197/</w:t>
        </w:r>
      </w:hyperlink>
    </w:p>
    <w:p w:rsidR="00B20972" w:rsidRDefault="00B20972" w:rsidP="00566D18">
      <w:pPr>
        <w:ind w:firstLine="708"/>
      </w:pPr>
    </w:p>
    <w:p w:rsidR="00DA4269" w:rsidRDefault="00B20972" w:rsidP="00566D18">
      <w:pPr>
        <w:spacing w:before="120" w:after="0" w:line="240" w:lineRule="auto"/>
        <w:ind w:firstLine="709"/>
        <w:rPr>
          <w:rStyle w:val="a3"/>
        </w:rPr>
      </w:pPr>
      <w:r>
        <w:t>История</w:t>
      </w:r>
      <w:r w:rsidRPr="006D704A">
        <w:rPr>
          <w:lang w:val="en-US"/>
        </w:rPr>
        <w:t xml:space="preserve"> </w:t>
      </w:r>
      <w:proofErr w:type="spellStart"/>
      <w:r>
        <w:t>грузино</w:t>
      </w:r>
      <w:proofErr w:type="spellEnd"/>
      <w:r w:rsidRPr="006D704A">
        <w:rPr>
          <w:lang w:val="en-US"/>
        </w:rPr>
        <w:t>-</w:t>
      </w:r>
      <w:r>
        <w:t>абхазского</w:t>
      </w:r>
      <w:r w:rsidRPr="006D704A">
        <w:rPr>
          <w:lang w:val="en-US"/>
        </w:rPr>
        <w:t xml:space="preserve"> </w:t>
      </w:r>
      <w:r>
        <w:t>конфликта</w:t>
      </w:r>
      <w:r>
        <w:rPr>
          <w:lang w:val="en-US"/>
        </w:rPr>
        <w:t>/ C</w:t>
      </w:r>
      <w:r w:rsidR="00DA4269">
        <w:rPr>
          <w:lang w:val="en-US"/>
        </w:rPr>
        <w:t xml:space="preserve">onciliation resources/ Working together for peace. </w:t>
      </w:r>
      <w:r w:rsidR="005B5BFB" w:rsidRPr="006D704A">
        <w:rPr>
          <w:lang w:val="en-US"/>
        </w:rPr>
        <w:t xml:space="preserve"> </w:t>
      </w:r>
      <w:hyperlink r:id="rId18" w:history="1">
        <w:r w:rsidR="00536C81" w:rsidRPr="004F57A1">
          <w:rPr>
            <w:rStyle w:val="a3"/>
          </w:rPr>
          <w:t>http://static.135.69.251.148.clients.your-server.de/ru/where-we-work/%D0%BA%D0%B0%D0%B2%D0%BA%D0%B0%D0%B7/%D0%B8%D1%81%D1%82%D0%BE%D1%80%D0%B8%D1%8F-%D0%B3%D1%80%D1%83%D0%B7%D0%B8%D0%BD%D0%BE-%D0%B0%D0%B1%D1%85%D0%B0%D0%B7%D1%81%D0%BA%D0%BE%D0%B3%D0%BE-%D0%BA%D0%BE%D0%BD%D1%84%D0%BB%D0%B8%D0%BA%D1%82%D0%B0</w:t>
        </w:r>
      </w:hyperlink>
    </w:p>
    <w:p w:rsidR="000D7974" w:rsidRDefault="000D7974" w:rsidP="00566D18">
      <w:pPr>
        <w:spacing w:before="120" w:after="0" w:line="240" w:lineRule="auto"/>
        <w:ind w:firstLine="709"/>
        <w:rPr>
          <w:rStyle w:val="a3"/>
        </w:rPr>
      </w:pPr>
    </w:p>
    <w:p w:rsidR="00BF3163" w:rsidRDefault="000D7974" w:rsidP="00566D18">
      <w:pPr>
        <w:spacing w:before="120" w:after="0" w:line="240" w:lineRule="auto"/>
        <w:ind w:firstLine="709"/>
        <w:rPr>
          <w:shd w:val="clear" w:color="auto" w:fill="FFFFFF"/>
        </w:rPr>
      </w:pPr>
      <w:r w:rsidRPr="000D7974">
        <w:rPr>
          <w:rStyle w:val="a3"/>
          <w:color w:val="auto"/>
          <w:u w:val="none"/>
        </w:rPr>
        <w:t>К</w:t>
      </w:r>
      <w:r>
        <w:rPr>
          <w:rStyle w:val="a3"/>
          <w:color w:val="auto"/>
          <w:u w:val="none"/>
        </w:rPr>
        <w:t xml:space="preserve">аменская Н.Е. Грузино-абхазский военный конфликт 1992 – 1993 гг.: причины и его последствия. </w:t>
      </w:r>
      <w:r w:rsidRPr="000D7974">
        <w:rPr>
          <w:shd w:val="clear" w:color="auto" w:fill="FFFFFF"/>
        </w:rPr>
        <w:t>Научно-технический вестник информационных технологий, механики и оптики</w:t>
      </w:r>
      <w:r w:rsidR="00BF3163">
        <w:rPr>
          <w:shd w:val="clear" w:color="auto" w:fill="FFFFFF"/>
        </w:rPr>
        <w:t xml:space="preserve">. </w:t>
      </w:r>
      <w:hyperlink r:id="rId19" w:history="1">
        <w:r w:rsidR="00BF3163" w:rsidRPr="00FD34BE">
          <w:rPr>
            <w:rStyle w:val="a3"/>
            <w:shd w:val="clear" w:color="auto" w:fill="FFFFFF"/>
          </w:rPr>
          <w:t>file:///C:/Users/home/Downloads/gruzino-abhazskiy-voennyy-konflikt-1992-1993-g-g-prichiny-i-posledstviya%20(1).pdf</w:t>
        </w:r>
      </w:hyperlink>
    </w:p>
    <w:p w:rsidR="00BA31CA" w:rsidRDefault="00BA31CA" w:rsidP="00566D18">
      <w:pPr>
        <w:pStyle w:val="3"/>
        <w:spacing w:before="0" w:after="180" w:line="312" w:lineRule="atLeast"/>
        <w:ind w:firstLine="708"/>
        <w:rPr>
          <w:rFonts w:ascii="Times New Roman" w:hAnsi="Times New Roman" w:cs="Times New Roman"/>
          <w:bCs/>
          <w:color w:val="333333"/>
          <w:spacing w:val="5"/>
          <w:sz w:val="28"/>
          <w:szCs w:val="28"/>
        </w:rPr>
      </w:pPr>
    </w:p>
    <w:p w:rsidR="00A04DDF" w:rsidRDefault="00A04DDF" w:rsidP="00566D18">
      <w:pPr>
        <w:pStyle w:val="3"/>
        <w:spacing w:before="0" w:after="180" w:line="312" w:lineRule="atLeast"/>
        <w:ind w:firstLine="708"/>
        <w:rPr>
          <w:rStyle w:val="a3"/>
          <w:rFonts w:ascii="Times New Roman" w:hAnsi="Times New Roman" w:cs="Times New Roman"/>
          <w:sz w:val="28"/>
          <w:szCs w:val="28"/>
          <w:lang w:val="en-US"/>
        </w:rPr>
      </w:pPr>
      <w:r w:rsidRPr="00A04DDF">
        <w:rPr>
          <w:rFonts w:ascii="Times New Roman" w:hAnsi="Times New Roman" w:cs="Times New Roman"/>
          <w:bCs/>
          <w:color w:val="333333"/>
          <w:spacing w:val="5"/>
          <w:sz w:val="28"/>
          <w:szCs w:val="28"/>
        </w:rPr>
        <w:t>Корни</w:t>
      </w:r>
      <w:r w:rsidRPr="006D704A">
        <w:rPr>
          <w:rFonts w:ascii="Times New Roman" w:hAnsi="Times New Roman" w:cs="Times New Roman"/>
          <w:bCs/>
          <w:color w:val="333333"/>
          <w:spacing w:val="5"/>
          <w:sz w:val="28"/>
          <w:szCs w:val="28"/>
          <w:lang w:val="en-US"/>
        </w:rPr>
        <w:t xml:space="preserve"> </w:t>
      </w:r>
      <w:r w:rsidRPr="00A04DDF">
        <w:rPr>
          <w:rFonts w:ascii="Times New Roman" w:hAnsi="Times New Roman" w:cs="Times New Roman"/>
          <w:bCs/>
          <w:color w:val="333333"/>
          <w:spacing w:val="5"/>
          <w:sz w:val="28"/>
          <w:szCs w:val="28"/>
        </w:rPr>
        <w:t>конфликта</w:t>
      </w:r>
      <w:r w:rsidRPr="000D7974">
        <w:rPr>
          <w:rFonts w:ascii="Times New Roman" w:hAnsi="Times New Roman" w:cs="Times New Roman"/>
          <w:bCs/>
          <w:color w:val="333333"/>
          <w:spacing w:val="5"/>
          <w:sz w:val="28"/>
          <w:szCs w:val="28"/>
          <w:lang w:val="en-US"/>
        </w:rPr>
        <w:t>.</w:t>
      </w:r>
      <w:r w:rsidR="000D7974" w:rsidRPr="000D7974">
        <w:rPr>
          <w:rFonts w:ascii="Times New Roman" w:hAnsi="Times New Roman" w:cs="Times New Roman"/>
          <w:sz w:val="28"/>
          <w:szCs w:val="28"/>
          <w:lang w:val="en-US"/>
        </w:rPr>
        <w:t xml:space="preserve"> </w:t>
      </w:r>
      <w:r w:rsidR="000D7974" w:rsidRPr="000D7974">
        <w:rPr>
          <w:rFonts w:ascii="Times New Roman" w:hAnsi="Times New Roman" w:cs="Times New Roman"/>
          <w:color w:val="auto"/>
          <w:sz w:val="28"/>
          <w:szCs w:val="28"/>
          <w:lang w:val="en-US"/>
        </w:rPr>
        <w:t>Conciliation Resources.</w:t>
      </w:r>
      <w:r w:rsidR="000D7974">
        <w:rPr>
          <w:rFonts w:ascii="Times New Roman" w:hAnsi="Times New Roman" w:cs="Times New Roman"/>
          <w:color w:val="auto"/>
          <w:sz w:val="28"/>
          <w:szCs w:val="28"/>
          <w:lang w:val="en-US"/>
        </w:rPr>
        <w:t xml:space="preserve"> </w:t>
      </w:r>
      <w:hyperlink r:id="rId20" w:history="1">
        <w:r w:rsidR="000D7974" w:rsidRPr="00FD34BE">
          <w:rPr>
            <w:rStyle w:val="a3"/>
            <w:rFonts w:ascii="Times New Roman" w:hAnsi="Times New Roman" w:cs="Times New Roman"/>
            <w:sz w:val="28"/>
            <w:szCs w:val="28"/>
            <w:lang w:val="en-US"/>
          </w:rPr>
          <w:t>https://www.c-r.org/ru/accord/question-sovereignty-georgia%E2%80%93abkhazia-peace-process/%D0%B3%D1%80%D1%83%D0%B7%D0%B8%D1%8F-%D0%B0%D0%B1%D1%85%D0%B0%D0%B7%D0%B8%D1%8F/%D0%BA%D0%BE%D1%80%D0%BD%D0%B8-%D0%BA%D0%BE%D0%BD%D1%84%D0%BB%D0%B8%D0%BA%D1%82%D0%B0</w:t>
        </w:r>
      </w:hyperlink>
    </w:p>
    <w:p w:rsidR="004B264D" w:rsidRDefault="00536C81" w:rsidP="00566D18">
      <w:pPr>
        <w:spacing w:before="120" w:after="0" w:line="240" w:lineRule="auto"/>
        <w:ind w:firstLine="709"/>
      </w:pPr>
      <w:proofErr w:type="spellStart"/>
      <w:r w:rsidRPr="00536C81">
        <w:t>Лузан</w:t>
      </w:r>
      <w:proofErr w:type="spellEnd"/>
      <w:r w:rsidRPr="00536C81">
        <w:t> Н. Н.</w:t>
      </w:r>
      <w:r w:rsidR="00FF180F">
        <w:t xml:space="preserve"> Между молотом и наковальней.</w:t>
      </w:r>
      <w:r w:rsidRPr="00536C81">
        <w:t xml:space="preserve"> Н. Н. </w:t>
      </w:r>
      <w:proofErr w:type="spellStart"/>
      <w:r w:rsidRPr="00536C81">
        <w:t>Лузан</w:t>
      </w:r>
      <w:proofErr w:type="spellEnd"/>
      <w:r w:rsidRPr="00536C81">
        <w:t> —  ИД "АРГУМЕНТЫ НЕДЕЛИ</w:t>
      </w:r>
      <w:proofErr w:type="gramStart"/>
      <w:r w:rsidRPr="00536C81">
        <w:t>",  2015</w:t>
      </w:r>
      <w:proofErr w:type="gramEnd"/>
      <w:r>
        <w:t>.</w:t>
      </w:r>
      <w:r w:rsidR="00FF180F">
        <w:t xml:space="preserve"> </w:t>
      </w:r>
      <w:r>
        <w:t xml:space="preserve"> </w:t>
      </w:r>
      <w:hyperlink w:history="1">
        <w:r w:rsidR="00C8649F" w:rsidRPr="00ED78A1">
          <w:rPr>
            <w:rStyle w:val="a3"/>
          </w:rPr>
          <w:t>file:///</w:t>
        </w:r>
        <w:r w:rsidR="00C8649F" w:rsidRPr="00ED78A1">
          <w:rPr>
            <w:rStyle w:val="a3"/>
            <w:lang w:val="uk-UA"/>
          </w:rPr>
          <w:t xml:space="preserve"> </w:t>
        </w:r>
        <w:r w:rsidR="00C8649F" w:rsidRPr="00ED78A1">
          <w:rPr>
            <w:rStyle w:val="a3"/>
          </w:rPr>
          <w:t>C:/Users</w:t>
        </w:r>
        <w:r w:rsidR="00C8649F" w:rsidRPr="00ED78A1">
          <w:rPr>
            <w:rStyle w:val="a3"/>
            <w:lang w:val="uk-UA"/>
          </w:rPr>
          <w:t xml:space="preserve"> </w:t>
        </w:r>
        <w:r w:rsidR="00C8649F" w:rsidRPr="00ED78A1">
          <w:rPr>
            <w:rStyle w:val="a3"/>
          </w:rPr>
          <w:t>/</w:t>
        </w:r>
        <w:proofErr w:type="spellStart"/>
        <w:r w:rsidR="00C8649F" w:rsidRPr="00ED78A1">
          <w:rPr>
            <w:rStyle w:val="a3"/>
          </w:rPr>
          <w:t>home</w:t>
        </w:r>
        <w:proofErr w:type="spellEnd"/>
        <w:r w:rsidR="00C8649F" w:rsidRPr="00ED78A1">
          <w:rPr>
            <w:rStyle w:val="a3"/>
            <w:lang w:val="uk-UA"/>
          </w:rPr>
          <w:t xml:space="preserve"> </w:t>
        </w:r>
        <w:r w:rsidR="00C8649F" w:rsidRPr="00ED78A1">
          <w:rPr>
            <w:rStyle w:val="a3"/>
          </w:rPr>
          <w:t>/</w:t>
        </w:r>
        <w:proofErr w:type="spellStart"/>
        <w:r w:rsidR="00C8649F" w:rsidRPr="00ED78A1">
          <w:rPr>
            <w:rStyle w:val="a3"/>
          </w:rPr>
          <w:t>Downloads</w:t>
        </w:r>
        <w:proofErr w:type="spellEnd"/>
        <w:r w:rsidR="00C8649F" w:rsidRPr="00ED78A1">
          <w:rPr>
            <w:rStyle w:val="a3"/>
          </w:rPr>
          <w:t>/</w:t>
        </w:r>
        <w:r w:rsidR="00C8649F" w:rsidRPr="00ED78A1">
          <w:rPr>
            <w:rStyle w:val="a3"/>
            <w:lang w:val="uk-UA"/>
          </w:rPr>
          <w:t xml:space="preserve"> </w:t>
        </w:r>
        <w:r w:rsidR="00C8649F" w:rsidRPr="00ED78A1">
          <w:rPr>
            <w:rStyle w:val="a3"/>
          </w:rPr>
          <w:t>17047259.a4.pdf</w:t>
        </w:r>
      </w:hyperlink>
    </w:p>
    <w:p w:rsidR="00536C81" w:rsidRPr="005B5BFB" w:rsidRDefault="00536C81" w:rsidP="00566D18">
      <w:pPr>
        <w:spacing w:before="120" w:after="0" w:line="240" w:lineRule="auto"/>
        <w:ind w:firstLine="709"/>
      </w:pPr>
    </w:p>
    <w:p w:rsidR="00EE2277" w:rsidRDefault="00EE2277" w:rsidP="00566D18">
      <w:pPr>
        <w:ind w:firstLine="708"/>
        <w:rPr>
          <w:rStyle w:val="a3"/>
          <w:lang w:val="uk-UA"/>
        </w:rPr>
      </w:pPr>
      <w:proofErr w:type="spellStart"/>
      <w:r w:rsidRPr="00EE2277">
        <w:rPr>
          <w:lang w:val="uk-UA"/>
        </w:rPr>
        <w:t>Мачуський</w:t>
      </w:r>
      <w:proofErr w:type="spellEnd"/>
      <w:r w:rsidRPr="00EE2277">
        <w:rPr>
          <w:lang w:val="uk-UA"/>
        </w:rPr>
        <w:t xml:space="preserve"> Валерій. </w:t>
      </w:r>
      <w:r w:rsidRPr="00EE2277">
        <w:t xml:space="preserve"> ВИТОКИ ТА ЕВОЛЮЦІЯ МІЖЕТНІЧНИХ КОНФЛІКТІВ У НЕЗАЛЕЖНІЙ ГРУЗІЇ</w:t>
      </w:r>
      <w:r w:rsidRPr="00EE2277">
        <w:rPr>
          <w:lang w:val="uk-UA"/>
        </w:rPr>
        <w:t>. Наукові записки.</w:t>
      </w:r>
      <w:r>
        <w:rPr>
          <w:lang w:val="uk-UA"/>
        </w:rPr>
        <w:t xml:space="preserve"> ІПІЕНД </w:t>
      </w:r>
      <w:r w:rsidRPr="00EE2277">
        <w:t xml:space="preserve"> </w:t>
      </w:r>
      <w:proofErr w:type="spellStart"/>
      <w:r w:rsidRPr="00EE2277">
        <w:rPr>
          <w:lang w:val="uk-UA"/>
        </w:rPr>
        <w:t>Іміені</w:t>
      </w:r>
      <w:proofErr w:type="spellEnd"/>
      <w:r w:rsidRPr="00EE2277">
        <w:rPr>
          <w:lang w:val="uk-UA"/>
        </w:rPr>
        <w:t xml:space="preserve">  </w:t>
      </w:r>
      <w:r>
        <w:rPr>
          <w:lang w:val="uk-UA"/>
        </w:rPr>
        <w:t>І. Ф</w:t>
      </w:r>
      <w:r w:rsidRPr="00EE2277">
        <w:rPr>
          <w:lang w:val="uk-UA"/>
        </w:rPr>
        <w:t xml:space="preserve">. </w:t>
      </w:r>
      <w:r w:rsidR="00B20972">
        <w:rPr>
          <w:lang w:val="uk-UA"/>
        </w:rPr>
        <w:t>Кураса</w:t>
      </w:r>
      <w:r>
        <w:rPr>
          <w:lang w:val="uk-UA"/>
        </w:rPr>
        <w:t xml:space="preserve">. Випуск 1 (63. С.132 – 143. </w:t>
      </w:r>
      <w:hyperlink r:id="rId21" w:history="1">
        <w:r w:rsidRPr="00B318C3">
          <w:rPr>
            <w:rStyle w:val="a3"/>
            <w:lang w:val="uk-UA"/>
          </w:rPr>
          <w:t>https://ipiend.gov.ua/wp-content/uploads/2018/07/machuskyi_vytoky.pdf</w:t>
        </w:r>
      </w:hyperlink>
    </w:p>
    <w:p w:rsidR="00FF180F" w:rsidRDefault="00FF180F" w:rsidP="00566D18">
      <w:pPr>
        <w:ind w:firstLine="708"/>
      </w:pPr>
      <w:proofErr w:type="spellStart"/>
      <w:r w:rsidRPr="00FF180F">
        <w:t>Мельситов</w:t>
      </w:r>
      <w:proofErr w:type="spellEnd"/>
      <w:r w:rsidRPr="00FF180F">
        <w:t xml:space="preserve"> В.В. ГРУЗИНО-АБХАЗСКАЯ ВОЙНА (1992—1993): ЭТАПЫ И ПОСЛЕДСТВИЯ. ВЕСТН. МОСК. УН-ТА. СЕР. 18. СОЦИОЛОГИЯ И ПОЛИТОЛОГИЯ. 2013. № 2. С.135 – 145.</w:t>
      </w:r>
      <w:r>
        <w:t xml:space="preserve"> </w:t>
      </w:r>
      <w:hyperlink r:id="rId22" w:history="1">
        <w:r w:rsidRPr="00FD34BE">
          <w:rPr>
            <w:rStyle w:val="a3"/>
          </w:rPr>
          <w:t>file:///C:/Users/home/Downloads/gruzino-abhazskaya-voyna-1992-1993-etapy-i-posledstviya.pdf</w:t>
        </w:r>
      </w:hyperlink>
    </w:p>
    <w:p w:rsidR="00FF180F" w:rsidRDefault="00BA31CA" w:rsidP="00BA31CA">
      <w:pPr>
        <w:ind w:firstLine="708"/>
        <w:rPr>
          <w:lang w:val="uk-UA"/>
        </w:rPr>
      </w:pPr>
      <w:proofErr w:type="spellStart"/>
      <w:r>
        <w:t>Синчук</w:t>
      </w:r>
      <w:proofErr w:type="spellEnd"/>
      <w:r>
        <w:t xml:space="preserve"> Ю.В.,</w:t>
      </w:r>
      <w:r w:rsidRPr="00BA31CA">
        <w:t xml:space="preserve"> </w:t>
      </w:r>
      <w:r>
        <w:t>Геополитические вызовы и угрозы современной России на постсоветском пространств</w:t>
      </w:r>
      <w:r>
        <w:rPr>
          <w:lang w:val="uk-UA"/>
        </w:rPr>
        <w:t>.</w:t>
      </w:r>
      <w:r>
        <w:t xml:space="preserve"> Постсоветский</w:t>
      </w:r>
      <w:r w:rsidRPr="006D704A">
        <w:rPr>
          <w:lang w:val="en-US"/>
        </w:rPr>
        <w:t xml:space="preserve"> </w:t>
      </w:r>
      <w:r>
        <w:t>материк</w:t>
      </w:r>
      <w:r>
        <w:rPr>
          <w:lang w:val="uk-UA"/>
        </w:rPr>
        <w:t>.</w:t>
      </w:r>
      <w:r w:rsidRPr="006D704A">
        <w:rPr>
          <w:lang w:val="en-US"/>
        </w:rPr>
        <w:t xml:space="preserve"> 2014</w:t>
      </w:r>
      <w:r>
        <w:rPr>
          <w:lang w:val="uk-UA"/>
        </w:rPr>
        <w:t xml:space="preserve">.№1. С.69 -77. </w:t>
      </w:r>
      <w:hyperlink r:id="rId23" w:history="1">
        <w:r w:rsidRPr="00ED78A1">
          <w:rPr>
            <w:rStyle w:val="a3"/>
            <w:lang w:val="uk-UA"/>
          </w:rPr>
          <w:t>file:///C:/Users/home/Downloads/geopoliticheskie-vyzovy-i-ugrozy-sovremennoy-rossii-na-postsovetskom-prostranstve.pdf</w:t>
        </w:r>
      </w:hyperlink>
    </w:p>
    <w:p w:rsidR="00EE2277" w:rsidRDefault="00E52F8D" w:rsidP="00566D18">
      <w:pPr>
        <w:ind w:firstLine="708"/>
        <w:rPr>
          <w:rStyle w:val="a3"/>
          <w:lang w:val="uk-UA"/>
        </w:rPr>
      </w:pPr>
      <w:proofErr w:type="spellStart"/>
      <w:r w:rsidRPr="00E52F8D">
        <w:t>Соловій</w:t>
      </w:r>
      <w:proofErr w:type="spellEnd"/>
      <w:r w:rsidRPr="00E52F8D">
        <w:t xml:space="preserve"> Г.  ГРУЗИНО-РОСІЙСЬКА ВІЙНА НА КАВКАЗІ: ІСТОРІЯ, ПРИЧИНИ І НАСЛІДКИ</w:t>
      </w:r>
      <w:r>
        <w:rPr>
          <w:lang w:val="uk-UA"/>
        </w:rPr>
        <w:t xml:space="preserve">. </w:t>
      </w:r>
      <w:proofErr w:type="spellStart"/>
      <w:r w:rsidRPr="00E52F8D">
        <w:t>Науковий</w:t>
      </w:r>
      <w:proofErr w:type="spellEnd"/>
      <w:r w:rsidRPr="00E52F8D">
        <w:t xml:space="preserve"> </w:t>
      </w:r>
      <w:proofErr w:type="spellStart"/>
      <w:r w:rsidRPr="00E52F8D">
        <w:t>часопис</w:t>
      </w:r>
      <w:proofErr w:type="spellEnd"/>
      <w:r w:rsidRPr="00E52F8D">
        <w:t xml:space="preserve"> НПУ </w:t>
      </w:r>
      <w:proofErr w:type="spellStart"/>
      <w:r w:rsidRPr="00E52F8D">
        <w:t>імені</w:t>
      </w:r>
      <w:proofErr w:type="spellEnd"/>
      <w:r w:rsidRPr="00E52F8D">
        <w:t xml:space="preserve"> М.П. </w:t>
      </w:r>
      <w:proofErr w:type="spellStart"/>
      <w:r w:rsidRPr="00E52F8D">
        <w:t>Драгоманова</w:t>
      </w:r>
      <w:proofErr w:type="spellEnd"/>
      <w:r w:rsidRPr="00E52F8D">
        <w:rPr>
          <w:lang w:val="uk-UA"/>
        </w:rPr>
        <w:t>. 2009. Випуск 1. С.101 – 105.</w:t>
      </w:r>
      <w:r w:rsidRPr="00E52F8D">
        <w:t xml:space="preserve"> </w:t>
      </w:r>
      <w:hyperlink r:id="rId24" w:history="1">
        <w:r w:rsidRPr="00B318C3">
          <w:rPr>
            <w:rStyle w:val="a3"/>
            <w:lang w:val="uk-UA"/>
          </w:rPr>
          <w:t>http://enpuir.npu.edu.ua/bitstream/123456789/3179/1/Soloviy.pdf</w:t>
        </w:r>
      </w:hyperlink>
    </w:p>
    <w:p w:rsidR="008501F7" w:rsidRDefault="008501F7" w:rsidP="00566D18">
      <w:pPr>
        <w:ind w:firstLine="708"/>
        <w:rPr>
          <w:rStyle w:val="a3"/>
          <w:lang w:val="uk-UA"/>
        </w:rPr>
      </w:pPr>
      <w:r w:rsidRPr="005B5BFB">
        <w:t>Фактор Северного Кавказа в контексте грузино-абхазского</w:t>
      </w:r>
      <w:r w:rsidR="005B5BFB" w:rsidRPr="005B5BFB">
        <w:t xml:space="preserve"> </w:t>
      </w:r>
      <w:r w:rsidRPr="005B5BFB">
        <w:t>конфликта</w:t>
      </w:r>
      <w:r w:rsidR="005B5BFB" w:rsidRPr="005B5BFB">
        <w:t>. Июль 2012</w:t>
      </w:r>
      <w:r w:rsidR="005B5BFB">
        <w:rPr>
          <w:lang w:val="uk-UA"/>
        </w:rPr>
        <w:t xml:space="preserve">. </w:t>
      </w:r>
      <w:hyperlink r:id="rId25" w:history="1">
        <w:r w:rsidR="005B5BFB" w:rsidRPr="004F57A1">
          <w:rPr>
            <w:rStyle w:val="a3"/>
            <w:lang w:val="uk-UA"/>
          </w:rPr>
          <w:t>https://www.international-alert.org/sites/default/files/publications/201209NorthCaucasianRU_0.pdf</w:t>
        </w:r>
      </w:hyperlink>
    </w:p>
    <w:p w:rsidR="00BA31CA" w:rsidRDefault="00BA31CA" w:rsidP="00566D18">
      <w:pPr>
        <w:ind w:firstLine="708"/>
      </w:pPr>
    </w:p>
    <w:p w:rsidR="00BA31CA" w:rsidRDefault="00BA31CA" w:rsidP="00566D18">
      <w:pPr>
        <w:ind w:firstLine="708"/>
        <w:rPr>
          <w:lang w:val="uk-UA"/>
        </w:rPr>
      </w:pPr>
      <w:r>
        <w:t>Феофанов</w:t>
      </w:r>
      <w:r>
        <w:rPr>
          <w:lang w:val="uk-UA"/>
        </w:rPr>
        <w:t xml:space="preserve"> К.А. </w:t>
      </w:r>
      <w:r>
        <w:t xml:space="preserve"> </w:t>
      </w:r>
      <w:proofErr w:type="spellStart"/>
      <w:r>
        <w:t>Папба</w:t>
      </w:r>
      <w:proofErr w:type="spellEnd"/>
      <w:r>
        <w:t xml:space="preserve"> Н</w:t>
      </w:r>
      <w:r>
        <w:rPr>
          <w:lang w:val="uk-UA"/>
        </w:rPr>
        <w:t>.</w:t>
      </w:r>
      <w:r>
        <w:t xml:space="preserve"> Т</w:t>
      </w:r>
      <w:r>
        <w:rPr>
          <w:lang w:val="uk-UA"/>
        </w:rPr>
        <w:t xml:space="preserve">. </w:t>
      </w:r>
      <w:r>
        <w:t>ИСТОРИЧЕСКИЕ ДЕТЕРМИНАНТЫ И СОВРЕМЕННЫЕ ПРОБЛЕМЫ ГРУЗИНО-АБХАЗСКОГО КОНФЛИКТ</w:t>
      </w:r>
      <w:r>
        <w:rPr>
          <w:lang w:val="uk-UA"/>
        </w:rPr>
        <w:t xml:space="preserve">. </w:t>
      </w:r>
      <w:proofErr w:type="spellStart"/>
      <w:r w:rsidRPr="006D704A">
        <w:rPr>
          <w:lang w:val="uk-UA"/>
        </w:rPr>
        <w:t>Вестник</w:t>
      </w:r>
      <w:proofErr w:type="spellEnd"/>
      <w:r w:rsidRPr="006D704A">
        <w:rPr>
          <w:lang w:val="uk-UA"/>
        </w:rPr>
        <w:t xml:space="preserve"> МГЛУ. </w:t>
      </w:r>
      <w:proofErr w:type="spellStart"/>
      <w:r w:rsidRPr="006D704A">
        <w:rPr>
          <w:lang w:val="uk-UA"/>
        </w:rPr>
        <w:t>Общественные</w:t>
      </w:r>
      <w:proofErr w:type="spellEnd"/>
      <w:r w:rsidRPr="006D704A">
        <w:rPr>
          <w:lang w:val="uk-UA"/>
        </w:rPr>
        <w:t xml:space="preserve"> науки. </w:t>
      </w:r>
      <w:proofErr w:type="spellStart"/>
      <w:r w:rsidRPr="006D704A">
        <w:rPr>
          <w:lang w:val="uk-UA"/>
        </w:rPr>
        <w:t>Вып</w:t>
      </w:r>
      <w:proofErr w:type="spellEnd"/>
      <w:r w:rsidRPr="006D704A">
        <w:rPr>
          <w:lang w:val="uk-UA"/>
        </w:rPr>
        <w:t>. 2 (800) / 2018</w:t>
      </w:r>
      <w:r>
        <w:rPr>
          <w:lang w:val="uk-UA"/>
        </w:rPr>
        <w:t xml:space="preserve">. С.182 – 194. </w:t>
      </w:r>
      <w:hyperlink r:id="rId26" w:history="1">
        <w:r w:rsidRPr="00ED78A1">
          <w:rPr>
            <w:rStyle w:val="a3"/>
            <w:lang w:val="uk-UA"/>
          </w:rPr>
          <w:t>file:///C:/Users/home/Downloads/istoricheskie-determinanty-i-sovremennye-problemy-gruzino-abhazskogo-konflikta.pdf</w:t>
        </w:r>
      </w:hyperlink>
    </w:p>
    <w:p w:rsidR="000A170D" w:rsidRDefault="000A170D" w:rsidP="00566D18">
      <w:pPr>
        <w:ind w:firstLine="708"/>
        <w:rPr>
          <w:lang w:val="uk-UA"/>
        </w:rPr>
      </w:pPr>
    </w:p>
    <w:p w:rsidR="00EF6EC8" w:rsidRDefault="000A170D" w:rsidP="00566D18">
      <w:pPr>
        <w:ind w:firstLine="708"/>
        <w:rPr>
          <w:lang w:val="uk-UA"/>
        </w:rPr>
      </w:pPr>
      <w:r>
        <w:t>ФОМИН</w:t>
      </w:r>
      <w:r w:rsidR="00EF6EC8">
        <w:rPr>
          <w:lang w:val="uk-UA"/>
        </w:rPr>
        <w:t xml:space="preserve"> И.В.</w:t>
      </w:r>
      <w:r>
        <w:t xml:space="preserve"> ПЕРФОРМАТИВЫ СЕЦЕССИИ ОСПАРИВАЕМЫХ ГОСУДАРСТВ: ЮЖНАЯ ОСЕТИЯ, АБХАЗИЯ, КОСОВО</w:t>
      </w:r>
      <w:r w:rsidR="00EF6EC8">
        <w:rPr>
          <w:lang w:val="uk-UA"/>
        </w:rPr>
        <w:t xml:space="preserve">. </w:t>
      </w:r>
      <w:proofErr w:type="spellStart"/>
      <w:r w:rsidR="00EF6EC8" w:rsidRPr="006D704A">
        <w:rPr>
          <w:lang w:val="uk-UA"/>
        </w:rPr>
        <w:t>Политическая</w:t>
      </w:r>
      <w:proofErr w:type="spellEnd"/>
      <w:r w:rsidR="00EF6EC8" w:rsidRPr="006D704A">
        <w:rPr>
          <w:lang w:val="uk-UA"/>
        </w:rPr>
        <w:t xml:space="preserve"> наука, 2016, № 4</w:t>
      </w:r>
      <w:r w:rsidR="00EF6EC8">
        <w:rPr>
          <w:lang w:val="uk-UA"/>
        </w:rPr>
        <w:t xml:space="preserve">. С.271 – 284. </w:t>
      </w:r>
      <w:hyperlink r:id="rId27" w:history="1">
        <w:r w:rsidR="00EF6EC8" w:rsidRPr="00ED78A1">
          <w:rPr>
            <w:rStyle w:val="a3"/>
            <w:lang w:val="uk-UA"/>
          </w:rPr>
          <w:t>file:///C:/Users/home/Downloads/elibrary_27685875_95807015.pdf</w:t>
        </w:r>
      </w:hyperlink>
    </w:p>
    <w:p w:rsidR="00EF6EC8" w:rsidRPr="00EF6EC8" w:rsidRDefault="00EF6EC8" w:rsidP="00566D18">
      <w:pPr>
        <w:ind w:firstLine="708"/>
        <w:rPr>
          <w:lang w:val="uk-UA"/>
        </w:rPr>
      </w:pPr>
      <w:r w:rsidRPr="00EF6EC8">
        <w:rPr>
          <w:lang w:val="uk-UA"/>
        </w:rPr>
        <w:t xml:space="preserve"> </w:t>
      </w:r>
    </w:p>
    <w:p w:rsidR="00BA31CA" w:rsidRPr="006D704A" w:rsidRDefault="00BA31CA" w:rsidP="00566D18">
      <w:pPr>
        <w:ind w:firstLine="708"/>
        <w:rPr>
          <w:lang w:val="uk-UA"/>
        </w:rPr>
      </w:pPr>
    </w:p>
    <w:p w:rsidR="006614CD" w:rsidRDefault="006614CD" w:rsidP="00566D18">
      <w:pPr>
        <w:ind w:firstLine="708"/>
        <w:rPr>
          <w:lang w:val="uk-UA"/>
        </w:rPr>
      </w:pPr>
      <w:r w:rsidRPr="006D704A">
        <w:rPr>
          <w:lang w:val="uk-UA"/>
        </w:rPr>
        <w:t xml:space="preserve"> </w:t>
      </w:r>
      <w:proofErr w:type="spellStart"/>
      <w:r w:rsidRPr="006D704A">
        <w:rPr>
          <w:lang w:val="uk-UA"/>
        </w:rPr>
        <w:t>Чирикба</w:t>
      </w:r>
      <w:proofErr w:type="spellEnd"/>
      <w:r w:rsidRPr="006D704A">
        <w:rPr>
          <w:lang w:val="uk-UA"/>
        </w:rPr>
        <w:t xml:space="preserve"> </w:t>
      </w:r>
      <w:r w:rsidRPr="006614CD">
        <w:rPr>
          <w:lang w:val="uk-UA"/>
        </w:rPr>
        <w:t xml:space="preserve"> </w:t>
      </w:r>
      <w:proofErr w:type="spellStart"/>
      <w:r w:rsidRPr="006614CD">
        <w:rPr>
          <w:lang w:val="uk-UA"/>
        </w:rPr>
        <w:t>Вячеслав</w:t>
      </w:r>
      <w:proofErr w:type="spellEnd"/>
      <w:r w:rsidRPr="006614CD">
        <w:rPr>
          <w:lang w:val="uk-UA"/>
        </w:rPr>
        <w:t xml:space="preserve">. </w:t>
      </w:r>
      <w:r w:rsidRPr="006D704A">
        <w:rPr>
          <w:lang w:val="uk-UA"/>
        </w:rPr>
        <w:t>ГРУЗИНО-АБХАЗСКИЙ КОНФЛИКТ: В ПОИСКАХ ПУТЕЙ ВЫХОДА</w:t>
      </w:r>
      <w:r w:rsidRPr="006614CD">
        <w:rPr>
          <w:lang w:val="uk-UA"/>
        </w:rPr>
        <w:t>.</w:t>
      </w:r>
      <w:r>
        <w:rPr>
          <w:lang w:val="uk-UA"/>
        </w:rPr>
        <w:t xml:space="preserve"> </w:t>
      </w:r>
      <w:hyperlink r:id="rId28" w:history="1">
        <w:r w:rsidRPr="001D5437">
          <w:rPr>
            <w:rStyle w:val="a3"/>
            <w:lang w:val="uk-UA"/>
          </w:rPr>
          <w:t>http://poli.vub.ac.be/publi/Georgians/russian/pdf/03_Chirikba.pdf</w:t>
        </w:r>
      </w:hyperlink>
    </w:p>
    <w:p w:rsidR="00EF6EC8" w:rsidRDefault="00EF6EC8" w:rsidP="00566D18">
      <w:pPr>
        <w:ind w:firstLine="708"/>
        <w:jc w:val="center"/>
        <w:rPr>
          <w:b/>
          <w:lang w:val="uk-UA"/>
        </w:rPr>
      </w:pPr>
    </w:p>
    <w:p w:rsidR="006614CD" w:rsidRPr="00C8649F" w:rsidRDefault="00484138" w:rsidP="00566D18">
      <w:pPr>
        <w:ind w:firstLine="708"/>
        <w:jc w:val="center"/>
        <w:rPr>
          <w:b/>
          <w:lang w:val="uk-UA"/>
        </w:rPr>
      </w:pPr>
      <w:r w:rsidRPr="00C8649F">
        <w:rPr>
          <w:b/>
          <w:lang w:val="uk-UA"/>
        </w:rPr>
        <w:t>План</w:t>
      </w:r>
    </w:p>
    <w:p w:rsidR="005B5BFB" w:rsidRPr="009F2742" w:rsidRDefault="009F2742" w:rsidP="00566D18">
      <w:pPr>
        <w:pStyle w:val="a6"/>
        <w:numPr>
          <w:ilvl w:val="0"/>
          <w:numId w:val="3"/>
        </w:numPr>
        <w:rPr>
          <w:lang w:val="uk-UA"/>
        </w:rPr>
      </w:pPr>
      <w:r>
        <w:rPr>
          <w:lang w:val="uk-UA"/>
        </w:rPr>
        <w:t xml:space="preserve">Проблеми </w:t>
      </w:r>
      <w:r w:rsidR="00732EA0">
        <w:rPr>
          <w:lang w:val="uk-UA"/>
        </w:rPr>
        <w:t>історіографії грузино-абхазьких суперечностей</w:t>
      </w:r>
      <w:r>
        <w:rPr>
          <w:lang w:val="uk-UA"/>
        </w:rPr>
        <w:t>.</w:t>
      </w:r>
    </w:p>
    <w:p w:rsidR="00E52F8D" w:rsidRDefault="006614CD" w:rsidP="00566D18">
      <w:pPr>
        <w:pStyle w:val="a6"/>
        <w:numPr>
          <w:ilvl w:val="0"/>
          <w:numId w:val="3"/>
        </w:numPr>
        <w:rPr>
          <w:lang w:val="uk-UA"/>
        </w:rPr>
      </w:pPr>
      <w:r>
        <w:rPr>
          <w:lang w:val="uk-UA"/>
        </w:rPr>
        <w:t>Історичні передумови конфлікту.</w:t>
      </w:r>
    </w:p>
    <w:p w:rsidR="00732EA0" w:rsidRPr="006614CD" w:rsidRDefault="001A2171" w:rsidP="00566D18">
      <w:pPr>
        <w:pStyle w:val="a6"/>
        <w:numPr>
          <w:ilvl w:val="0"/>
          <w:numId w:val="3"/>
        </w:numPr>
        <w:rPr>
          <w:lang w:val="uk-UA"/>
        </w:rPr>
      </w:pPr>
      <w:r>
        <w:rPr>
          <w:lang w:val="uk-UA"/>
        </w:rPr>
        <w:t>Го</w:t>
      </w:r>
      <w:r w:rsidR="00C8649F">
        <w:rPr>
          <w:lang w:val="uk-UA"/>
        </w:rPr>
        <w:t>стра фаза конфлікту та спроби її</w:t>
      </w:r>
      <w:r>
        <w:rPr>
          <w:lang w:val="uk-UA"/>
        </w:rPr>
        <w:t xml:space="preserve"> вирішення.</w:t>
      </w:r>
    </w:p>
    <w:p w:rsidR="00876D50" w:rsidRDefault="00876D50" w:rsidP="00566D18">
      <w:pPr>
        <w:ind w:firstLine="708"/>
        <w:rPr>
          <w:lang w:val="uk-UA"/>
        </w:rPr>
      </w:pPr>
    </w:p>
    <w:p w:rsidR="00876D50" w:rsidRDefault="00876D50" w:rsidP="00566D18">
      <w:pPr>
        <w:ind w:firstLine="708"/>
        <w:rPr>
          <w:lang w:val="uk-UA"/>
        </w:rPr>
      </w:pPr>
    </w:p>
    <w:p w:rsidR="00D948B3" w:rsidRDefault="00C8649F" w:rsidP="00566D18">
      <w:pPr>
        <w:ind w:firstLine="708"/>
        <w:rPr>
          <w:lang w:val="uk-UA"/>
        </w:rPr>
      </w:pPr>
      <w:r w:rsidRPr="00C8649F">
        <w:rPr>
          <w:b/>
          <w:lang w:val="uk-UA"/>
        </w:rPr>
        <w:t>1.</w:t>
      </w:r>
      <w:r>
        <w:rPr>
          <w:b/>
          <w:lang w:val="uk-UA"/>
        </w:rPr>
        <w:t xml:space="preserve"> </w:t>
      </w:r>
      <w:r w:rsidRPr="00C8649F">
        <w:rPr>
          <w:lang w:val="uk-UA"/>
        </w:rPr>
        <w:t xml:space="preserve">Історіографія </w:t>
      </w:r>
      <w:r>
        <w:rPr>
          <w:lang w:val="uk-UA"/>
        </w:rPr>
        <w:t>проблема характеризується вкрай суперечливими поглядами авторів на суть конфлікту та перспективи його вирішення. Умовно її можна розділити на три досить</w:t>
      </w:r>
      <w:r w:rsidR="00D948B3">
        <w:rPr>
          <w:lang w:val="uk-UA"/>
        </w:rPr>
        <w:t xml:space="preserve"> великі групи</w:t>
      </w:r>
      <w:r>
        <w:rPr>
          <w:lang w:val="uk-UA"/>
        </w:rPr>
        <w:t xml:space="preserve">. До першої групи нами віднесено дослідження, що характеризують конфлікт з точки зору інтересів невизнаної республіки та Росії. Основна ідея: Грузія розповсюджує на Абхазію політику  геноциду. Сторона, яка постраждала – Абхазія. Абхазія та Росія докладають колосальних зусиль для подолання агресії збоку Грузії. </w:t>
      </w:r>
    </w:p>
    <w:p w:rsidR="00876D50" w:rsidRDefault="00C8649F" w:rsidP="00566D18">
      <w:pPr>
        <w:ind w:firstLine="708"/>
        <w:rPr>
          <w:lang w:val="uk-UA"/>
        </w:rPr>
      </w:pPr>
      <w:r>
        <w:rPr>
          <w:lang w:val="uk-UA"/>
        </w:rPr>
        <w:t>Друга група наукової літератури представлена науковцями Грузії. Їх позиція така. Абхази виявили сепаратизм і мають повернутися в лоно матері-Грузії, тим більше, що Грузія пропонує досить привабливі варіанти автономії та федерального устрою. Абхазія не погоджується, передусім, через підтримку з боку Росії. Остання має свій інтерес в конфлікті. Його суть не</w:t>
      </w:r>
      <w:r w:rsidR="00D948B3">
        <w:rPr>
          <w:lang w:val="uk-UA"/>
        </w:rPr>
        <w:t xml:space="preserve"> </w:t>
      </w:r>
      <w:r>
        <w:rPr>
          <w:lang w:val="uk-UA"/>
        </w:rPr>
        <w:t xml:space="preserve">допустити Грузію </w:t>
      </w:r>
      <w:r w:rsidR="00D948B3">
        <w:rPr>
          <w:lang w:val="uk-UA"/>
        </w:rPr>
        <w:t xml:space="preserve">в НАТО та її виходу з-під російського впливу. Автори часто-густо апелюють до історичної аналогії з Косово. </w:t>
      </w:r>
    </w:p>
    <w:p w:rsidR="00D948B3" w:rsidRPr="00C8649F" w:rsidRDefault="00D948B3" w:rsidP="00566D18">
      <w:pPr>
        <w:ind w:firstLine="708"/>
        <w:rPr>
          <w:b/>
          <w:lang w:val="uk-UA"/>
        </w:rPr>
      </w:pPr>
      <w:r>
        <w:rPr>
          <w:lang w:val="uk-UA"/>
        </w:rPr>
        <w:lastRenderedPageBreak/>
        <w:t>Третя група наукових досліджень представлена європейських авторів до яких тісно примикають науковці України. Їх точка зору: конфлікт має бути негайно припиненим через систему переговорних процесів. Росія має залишити терени Абхазії і негайно припинити її озброєння.</w:t>
      </w:r>
    </w:p>
    <w:p w:rsidR="00B644A7" w:rsidRDefault="00484138" w:rsidP="00566D18">
      <w:pPr>
        <w:pStyle w:val="a5"/>
        <w:spacing w:before="0" w:beforeAutospacing="0" w:after="0" w:afterAutospacing="0"/>
        <w:ind w:firstLine="709"/>
        <w:rPr>
          <w:sz w:val="28"/>
          <w:szCs w:val="28"/>
          <w:lang w:val="uk-UA"/>
        </w:rPr>
      </w:pPr>
      <w:r w:rsidRPr="00484138">
        <w:rPr>
          <w:b/>
          <w:sz w:val="28"/>
          <w:szCs w:val="28"/>
          <w:lang w:val="uk-UA"/>
        </w:rPr>
        <w:t>2.</w:t>
      </w:r>
      <w:r w:rsidR="00B644A7" w:rsidRPr="00A27B3C">
        <w:rPr>
          <w:i/>
          <w:sz w:val="28"/>
          <w:szCs w:val="28"/>
          <w:lang w:val="uk-UA"/>
        </w:rPr>
        <w:t>Давні часи</w:t>
      </w:r>
      <w:r w:rsidR="00B644A7">
        <w:rPr>
          <w:sz w:val="28"/>
          <w:szCs w:val="28"/>
          <w:lang w:val="uk-UA"/>
        </w:rPr>
        <w:t xml:space="preserve">. </w:t>
      </w:r>
      <w:r w:rsidR="006614CD" w:rsidRPr="006614CD">
        <w:rPr>
          <w:sz w:val="28"/>
          <w:szCs w:val="28"/>
          <w:lang w:val="uk-UA"/>
        </w:rPr>
        <w:t>З</w:t>
      </w:r>
      <w:r w:rsidR="00876D50" w:rsidRPr="006614CD">
        <w:rPr>
          <w:rFonts w:ascii="Arial" w:hAnsi="Arial" w:cs="Arial"/>
          <w:sz w:val="21"/>
          <w:szCs w:val="21"/>
          <w:lang w:val="uk-UA"/>
        </w:rPr>
        <w:t> </w:t>
      </w:r>
      <w:hyperlink r:id="rId29" w:tooltip="VI століття до н. е." w:history="1">
        <w:r w:rsidR="00876D50" w:rsidRPr="006614CD">
          <w:rPr>
            <w:rStyle w:val="a3"/>
            <w:rFonts w:eastAsiaTheme="majorEastAsia"/>
            <w:color w:val="auto"/>
            <w:sz w:val="28"/>
            <w:szCs w:val="28"/>
            <w:u w:val="none"/>
            <w:lang w:val="uk-UA"/>
          </w:rPr>
          <w:t>VI</w:t>
        </w:r>
      </w:hyperlink>
      <w:r w:rsidR="00876D50" w:rsidRPr="006614CD">
        <w:rPr>
          <w:sz w:val="28"/>
          <w:szCs w:val="28"/>
          <w:lang w:val="uk-UA"/>
        </w:rPr>
        <w:t>—</w:t>
      </w:r>
      <w:hyperlink r:id="rId30" w:tooltip="V століття до н. е." w:history="1">
        <w:r w:rsidR="00876D50" w:rsidRPr="006614CD">
          <w:rPr>
            <w:rStyle w:val="a3"/>
            <w:rFonts w:eastAsiaTheme="majorEastAsia"/>
            <w:color w:val="auto"/>
            <w:sz w:val="28"/>
            <w:szCs w:val="28"/>
            <w:u w:val="none"/>
            <w:lang w:val="uk-UA"/>
          </w:rPr>
          <w:t>V століть до н. е.</w:t>
        </w:r>
      </w:hyperlink>
      <w:r w:rsidR="00876D50" w:rsidRPr="006614CD">
        <w:rPr>
          <w:sz w:val="28"/>
          <w:szCs w:val="28"/>
          <w:lang w:val="uk-UA"/>
        </w:rPr>
        <w:t> на уз</w:t>
      </w:r>
      <w:r>
        <w:rPr>
          <w:sz w:val="28"/>
          <w:szCs w:val="28"/>
          <w:lang w:val="uk-UA"/>
        </w:rPr>
        <w:t>бережжі Абхазії з'являється ряд  грецьких к</w:t>
      </w:r>
      <w:r w:rsidR="00A27B3C">
        <w:rPr>
          <w:sz w:val="28"/>
          <w:szCs w:val="28"/>
          <w:lang w:val="uk-UA"/>
        </w:rPr>
        <w:t>олоні</w:t>
      </w:r>
      <w:r>
        <w:rPr>
          <w:sz w:val="28"/>
          <w:szCs w:val="28"/>
          <w:lang w:val="uk-UA"/>
        </w:rPr>
        <w:t xml:space="preserve">й </w:t>
      </w:r>
      <w:r w:rsidR="00876D50" w:rsidRPr="00A27B3C">
        <w:rPr>
          <w:sz w:val="28"/>
          <w:szCs w:val="28"/>
          <w:lang w:val="uk-UA"/>
        </w:rPr>
        <w:t> — </w:t>
      </w:r>
      <w:r>
        <w:rPr>
          <w:sz w:val="28"/>
          <w:szCs w:val="28"/>
          <w:lang w:val="uk-UA"/>
        </w:rPr>
        <w:t xml:space="preserve"> </w:t>
      </w:r>
      <w:hyperlink r:id="rId31" w:tooltip="Пітіунт" w:history="1">
        <w:proofErr w:type="spellStart"/>
        <w:r w:rsidR="00876D50" w:rsidRPr="00A27B3C">
          <w:rPr>
            <w:rStyle w:val="a3"/>
            <w:rFonts w:eastAsiaTheme="majorEastAsia"/>
            <w:color w:val="auto"/>
            <w:sz w:val="28"/>
            <w:szCs w:val="28"/>
            <w:u w:val="none"/>
            <w:lang w:val="uk-UA"/>
          </w:rPr>
          <w:t>Пітіунт</w:t>
        </w:r>
        <w:proofErr w:type="spellEnd"/>
      </w:hyperlink>
      <w:r>
        <w:rPr>
          <w:sz w:val="28"/>
          <w:szCs w:val="28"/>
          <w:lang w:val="uk-UA"/>
        </w:rPr>
        <w:t xml:space="preserve"> </w:t>
      </w:r>
      <w:r w:rsidR="00876D50" w:rsidRPr="00A27B3C">
        <w:rPr>
          <w:sz w:val="28"/>
          <w:szCs w:val="28"/>
          <w:lang w:val="uk-UA"/>
        </w:rPr>
        <w:t>(сучасна </w:t>
      </w:r>
      <w:hyperlink r:id="rId32" w:tooltip="Піцунда" w:history="1">
        <w:r w:rsidR="00876D50" w:rsidRPr="00A27B3C">
          <w:rPr>
            <w:rStyle w:val="a3"/>
            <w:rFonts w:eastAsiaTheme="majorEastAsia"/>
            <w:color w:val="auto"/>
            <w:sz w:val="28"/>
            <w:szCs w:val="28"/>
            <w:u w:val="none"/>
            <w:lang w:val="uk-UA"/>
          </w:rPr>
          <w:t>Піцунда</w:t>
        </w:r>
      </w:hyperlink>
      <w:r w:rsidR="00876D50" w:rsidRPr="00A27B3C">
        <w:rPr>
          <w:sz w:val="28"/>
          <w:szCs w:val="28"/>
          <w:lang w:val="uk-UA"/>
        </w:rPr>
        <w:t>), </w:t>
      </w:r>
      <w:proofErr w:type="spellStart"/>
      <w:r w:rsidR="00876D50" w:rsidRPr="00A27B3C">
        <w:rPr>
          <w:sz w:val="28"/>
          <w:szCs w:val="28"/>
          <w:lang w:val="uk-UA"/>
        </w:rPr>
        <w:fldChar w:fldCharType="begin"/>
      </w:r>
      <w:r w:rsidR="00876D50" w:rsidRPr="00A27B3C">
        <w:rPr>
          <w:sz w:val="28"/>
          <w:szCs w:val="28"/>
          <w:lang w:val="uk-UA"/>
        </w:rPr>
        <w:instrText xml:space="preserve"> HYPERLINK "https://uk.wikipedia.org/wiki/%D0%94%D1%96%D0%BE%D1%81%D0%BA%D1%83%D1%80%D1%96%D1%8F" \o "Діоскурія" </w:instrText>
      </w:r>
      <w:r w:rsidR="00876D50" w:rsidRPr="00A27B3C">
        <w:rPr>
          <w:sz w:val="28"/>
          <w:szCs w:val="28"/>
          <w:lang w:val="uk-UA"/>
        </w:rPr>
        <w:fldChar w:fldCharType="separate"/>
      </w:r>
      <w:r w:rsidR="00876D50" w:rsidRPr="00A27B3C">
        <w:rPr>
          <w:rStyle w:val="a3"/>
          <w:rFonts w:eastAsiaTheme="majorEastAsia"/>
          <w:color w:val="auto"/>
          <w:sz w:val="28"/>
          <w:szCs w:val="28"/>
          <w:u w:val="none"/>
          <w:lang w:val="uk-UA"/>
        </w:rPr>
        <w:t>Діоскурія</w:t>
      </w:r>
      <w:proofErr w:type="spellEnd"/>
      <w:r w:rsidR="00876D50" w:rsidRPr="00A27B3C">
        <w:rPr>
          <w:sz w:val="28"/>
          <w:szCs w:val="28"/>
          <w:lang w:val="uk-UA"/>
        </w:rPr>
        <w:fldChar w:fldCharType="end"/>
      </w:r>
      <w:r w:rsidR="00876D50" w:rsidRPr="00A27B3C">
        <w:rPr>
          <w:sz w:val="28"/>
          <w:szCs w:val="28"/>
          <w:lang w:val="uk-UA"/>
        </w:rPr>
        <w:t> (сучасне </w:t>
      </w:r>
      <w:hyperlink r:id="rId33" w:tooltip="Сухумі" w:history="1">
        <w:r w:rsidR="00876D50" w:rsidRPr="00A27B3C">
          <w:rPr>
            <w:rStyle w:val="a3"/>
            <w:rFonts w:eastAsiaTheme="majorEastAsia"/>
            <w:color w:val="auto"/>
            <w:sz w:val="28"/>
            <w:szCs w:val="28"/>
            <w:u w:val="none"/>
            <w:lang w:val="uk-UA"/>
          </w:rPr>
          <w:t>Сухумі</w:t>
        </w:r>
      </w:hyperlink>
      <w:r w:rsidR="00876D50" w:rsidRPr="00A27B3C">
        <w:rPr>
          <w:sz w:val="28"/>
          <w:szCs w:val="28"/>
          <w:lang w:val="uk-UA"/>
        </w:rPr>
        <w:t>) та ін.</w:t>
      </w:r>
      <w:r w:rsidR="006614CD" w:rsidRPr="00A27B3C">
        <w:rPr>
          <w:sz w:val="28"/>
          <w:szCs w:val="28"/>
          <w:lang w:val="uk-UA"/>
        </w:rPr>
        <w:t xml:space="preserve"> </w:t>
      </w:r>
      <w:r w:rsidR="00876D50" w:rsidRPr="00A27B3C">
        <w:rPr>
          <w:sz w:val="28"/>
          <w:szCs w:val="28"/>
          <w:lang w:val="uk-UA"/>
        </w:rPr>
        <w:t>У на</w:t>
      </w:r>
      <w:r w:rsidR="00876D50" w:rsidRPr="006614CD">
        <w:rPr>
          <w:sz w:val="28"/>
          <w:szCs w:val="28"/>
          <w:lang w:val="uk-UA"/>
        </w:rPr>
        <w:t>прикінці </w:t>
      </w:r>
      <w:hyperlink r:id="rId34" w:tooltip="II століття до н. е." w:history="1">
        <w:r w:rsidR="00876D50" w:rsidRPr="006614CD">
          <w:rPr>
            <w:rStyle w:val="a3"/>
            <w:rFonts w:eastAsiaTheme="majorEastAsia"/>
            <w:color w:val="auto"/>
            <w:sz w:val="28"/>
            <w:szCs w:val="28"/>
            <w:u w:val="none"/>
            <w:lang w:val="uk-UA"/>
          </w:rPr>
          <w:t>II сторіччя до н. е.</w:t>
        </w:r>
      </w:hyperlink>
      <w:r w:rsidR="00876D50" w:rsidRPr="006614CD">
        <w:rPr>
          <w:sz w:val="28"/>
          <w:szCs w:val="28"/>
          <w:lang w:val="uk-UA"/>
        </w:rPr>
        <w:t> Абхазія як і вся </w:t>
      </w:r>
      <w:proofErr w:type="spellStart"/>
      <w:r w:rsidR="00A27B3C" w:rsidRPr="006614CD">
        <w:fldChar w:fldCharType="begin"/>
      </w:r>
      <w:r w:rsidR="00A27B3C" w:rsidRPr="006614CD">
        <w:rPr>
          <w:sz w:val="28"/>
          <w:szCs w:val="28"/>
          <w:lang w:val="uk-UA"/>
        </w:rPr>
        <w:instrText xml:space="preserve"> HYPERLINK "https://uk.wikipedia.org/wiki/%D0%9A%D0%BE%D0%BB%D1%85%D0%B8%D0%B4%D0%B0" \o "Колхида" </w:instrText>
      </w:r>
      <w:r w:rsidR="00A27B3C" w:rsidRPr="006614CD">
        <w:fldChar w:fldCharType="separate"/>
      </w:r>
      <w:r w:rsidR="00876D50" w:rsidRPr="006614CD">
        <w:rPr>
          <w:rStyle w:val="a3"/>
          <w:rFonts w:eastAsiaTheme="majorEastAsia"/>
          <w:color w:val="auto"/>
          <w:sz w:val="28"/>
          <w:szCs w:val="28"/>
          <w:u w:val="none"/>
          <w:lang w:val="uk-UA"/>
        </w:rPr>
        <w:t>Колхида</w:t>
      </w:r>
      <w:proofErr w:type="spellEnd"/>
      <w:r w:rsidR="00A27B3C" w:rsidRPr="006614CD">
        <w:rPr>
          <w:rStyle w:val="a3"/>
          <w:rFonts w:eastAsiaTheme="majorEastAsia"/>
          <w:color w:val="auto"/>
          <w:sz w:val="28"/>
          <w:szCs w:val="28"/>
          <w:u w:val="none"/>
          <w:lang w:val="uk-UA"/>
        </w:rPr>
        <w:fldChar w:fldCharType="end"/>
      </w:r>
      <w:r w:rsidR="00876D50" w:rsidRPr="006614CD">
        <w:rPr>
          <w:sz w:val="28"/>
          <w:szCs w:val="28"/>
          <w:lang w:val="uk-UA"/>
        </w:rPr>
        <w:t> підпорядковувалася владі </w:t>
      </w:r>
      <w:proofErr w:type="spellStart"/>
      <w:r w:rsidR="00876D50" w:rsidRPr="006614CD">
        <w:rPr>
          <w:sz w:val="28"/>
          <w:szCs w:val="28"/>
          <w:lang w:val="uk-UA"/>
        </w:rPr>
        <w:fldChar w:fldCharType="begin"/>
      </w:r>
      <w:r w:rsidR="00876D50" w:rsidRPr="006614CD">
        <w:rPr>
          <w:sz w:val="28"/>
          <w:szCs w:val="28"/>
          <w:lang w:val="uk-UA"/>
        </w:rPr>
        <w:instrText xml:space="preserve"> HYPERLINK "https://uk.wikipedia.org/wiki/%D0%9F%D0%BE%D0%BD%D1%82%D1%96%D0%B9%D1%81%D1%8C%D0%BA%D0%B5_%D1%86%D0%B0%D1%80%D1%81%D1%82%D0%B2%D0%BE" \o "Понтійське царство" </w:instrText>
      </w:r>
      <w:r w:rsidR="00876D50" w:rsidRPr="006614CD">
        <w:rPr>
          <w:sz w:val="28"/>
          <w:szCs w:val="28"/>
          <w:lang w:val="uk-UA"/>
        </w:rPr>
        <w:fldChar w:fldCharType="separate"/>
      </w:r>
      <w:r w:rsidR="00876D50" w:rsidRPr="006614CD">
        <w:rPr>
          <w:rStyle w:val="a3"/>
          <w:rFonts w:eastAsiaTheme="majorEastAsia"/>
          <w:color w:val="auto"/>
          <w:sz w:val="28"/>
          <w:szCs w:val="28"/>
          <w:u w:val="none"/>
          <w:lang w:val="uk-UA"/>
        </w:rPr>
        <w:t>понтійського</w:t>
      </w:r>
      <w:proofErr w:type="spellEnd"/>
      <w:r w:rsidR="00876D50" w:rsidRPr="006614CD">
        <w:rPr>
          <w:sz w:val="28"/>
          <w:szCs w:val="28"/>
          <w:lang w:val="uk-UA"/>
        </w:rPr>
        <w:fldChar w:fldCharType="end"/>
      </w:r>
      <w:r w:rsidR="00876D50" w:rsidRPr="006614CD">
        <w:rPr>
          <w:sz w:val="28"/>
          <w:szCs w:val="28"/>
          <w:lang w:val="uk-UA"/>
        </w:rPr>
        <w:t> царя </w:t>
      </w:r>
      <w:proofErr w:type="spellStart"/>
      <w:r w:rsidR="00876D50" w:rsidRPr="006614CD">
        <w:rPr>
          <w:sz w:val="28"/>
          <w:szCs w:val="28"/>
          <w:lang w:val="uk-UA"/>
        </w:rPr>
        <w:fldChar w:fldCharType="begin"/>
      </w:r>
      <w:r w:rsidR="00876D50" w:rsidRPr="006614CD">
        <w:rPr>
          <w:sz w:val="28"/>
          <w:szCs w:val="28"/>
          <w:lang w:val="uk-UA"/>
        </w:rPr>
        <w:instrText xml:space="preserve"> HYPERLINK "https://uk.wikipedia.org/wiki/%D0%9C%D1%96%D1%82%D1%80%D1%96%D0%B4%D0%B0%D1%82_VI_%D0%95%D0%B2%D0%BF%D0%B0%D1%82%D0%BE%D1%80" \o "Мітрідат VI Евпатор" </w:instrText>
      </w:r>
      <w:r w:rsidR="00876D50" w:rsidRPr="006614CD">
        <w:rPr>
          <w:sz w:val="28"/>
          <w:szCs w:val="28"/>
          <w:lang w:val="uk-UA"/>
        </w:rPr>
        <w:fldChar w:fldCharType="separate"/>
      </w:r>
      <w:r w:rsidR="00876D50" w:rsidRPr="006614CD">
        <w:rPr>
          <w:rStyle w:val="a3"/>
          <w:rFonts w:eastAsiaTheme="majorEastAsia"/>
          <w:color w:val="auto"/>
          <w:sz w:val="28"/>
          <w:szCs w:val="28"/>
          <w:u w:val="none"/>
          <w:lang w:val="uk-UA"/>
        </w:rPr>
        <w:t>Мітрідата</w:t>
      </w:r>
      <w:proofErr w:type="spellEnd"/>
      <w:r w:rsidR="00876D50" w:rsidRPr="006614CD">
        <w:rPr>
          <w:rStyle w:val="a3"/>
          <w:rFonts w:eastAsiaTheme="majorEastAsia"/>
          <w:color w:val="auto"/>
          <w:sz w:val="28"/>
          <w:szCs w:val="28"/>
          <w:u w:val="none"/>
          <w:lang w:val="uk-UA"/>
        </w:rPr>
        <w:t xml:space="preserve"> VI Евпатора</w:t>
      </w:r>
      <w:r w:rsidR="00876D50" w:rsidRPr="006614CD">
        <w:rPr>
          <w:sz w:val="28"/>
          <w:szCs w:val="28"/>
          <w:lang w:val="uk-UA"/>
        </w:rPr>
        <w:fldChar w:fldCharType="end"/>
      </w:r>
      <w:r w:rsidR="00876D50" w:rsidRPr="006614CD">
        <w:rPr>
          <w:sz w:val="28"/>
          <w:szCs w:val="28"/>
          <w:lang w:val="uk-UA"/>
        </w:rPr>
        <w:t>.</w:t>
      </w:r>
      <w:hyperlink r:id="rId35" w:tooltip="65" w:history="1">
        <w:r w:rsidR="00876D50" w:rsidRPr="006614CD">
          <w:rPr>
            <w:rStyle w:val="a3"/>
            <w:rFonts w:eastAsiaTheme="majorEastAsia"/>
            <w:color w:val="auto"/>
            <w:sz w:val="28"/>
            <w:szCs w:val="28"/>
            <w:u w:val="none"/>
            <w:lang w:val="uk-UA"/>
          </w:rPr>
          <w:t>65</w:t>
        </w:r>
      </w:hyperlink>
      <w:r w:rsidR="00876D50" w:rsidRPr="006614CD">
        <w:rPr>
          <w:sz w:val="28"/>
          <w:szCs w:val="28"/>
          <w:lang w:val="uk-UA"/>
        </w:rPr>
        <w:t> року н. е. в Абхазії утверджується влада </w:t>
      </w:r>
      <w:hyperlink r:id="rId36" w:tooltip="Римська імперія" w:history="1">
        <w:r w:rsidR="00876D50" w:rsidRPr="006614CD">
          <w:rPr>
            <w:rStyle w:val="a3"/>
            <w:rFonts w:eastAsiaTheme="majorEastAsia"/>
            <w:color w:val="auto"/>
            <w:sz w:val="28"/>
            <w:szCs w:val="28"/>
            <w:u w:val="none"/>
            <w:lang w:val="uk-UA"/>
          </w:rPr>
          <w:t>римлян</w:t>
        </w:r>
      </w:hyperlink>
      <w:r w:rsidR="00876D50" w:rsidRPr="006614CD">
        <w:rPr>
          <w:sz w:val="28"/>
          <w:szCs w:val="28"/>
          <w:lang w:val="uk-UA"/>
        </w:rPr>
        <w:t>. Наприкінці </w:t>
      </w:r>
      <w:hyperlink r:id="rId37" w:tooltip="I століття" w:history="1">
        <w:r w:rsidR="00876D50" w:rsidRPr="006614CD">
          <w:rPr>
            <w:rStyle w:val="a3"/>
            <w:rFonts w:eastAsiaTheme="majorEastAsia"/>
            <w:color w:val="auto"/>
            <w:sz w:val="28"/>
            <w:szCs w:val="28"/>
            <w:u w:val="none"/>
            <w:lang w:val="uk-UA"/>
          </w:rPr>
          <w:t>І сторіччя н. е.</w:t>
        </w:r>
      </w:hyperlink>
      <w:r w:rsidR="00876D50" w:rsidRPr="006614CD">
        <w:rPr>
          <w:sz w:val="28"/>
          <w:szCs w:val="28"/>
          <w:lang w:val="uk-UA"/>
        </w:rPr>
        <w:t xml:space="preserve"> на території Абхазії склалися місцеві </w:t>
      </w:r>
      <w:proofErr w:type="spellStart"/>
      <w:r w:rsidR="00876D50" w:rsidRPr="006614CD">
        <w:rPr>
          <w:sz w:val="28"/>
          <w:szCs w:val="28"/>
          <w:lang w:val="uk-UA"/>
        </w:rPr>
        <w:t>племенні</w:t>
      </w:r>
      <w:proofErr w:type="spellEnd"/>
      <w:r w:rsidR="00876D50" w:rsidRPr="006614CD">
        <w:rPr>
          <w:sz w:val="28"/>
          <w:szCs w:val="28"/>
          <w:lang w:val="uk-UA"/>
        </w:rPr>
        <w:t xml:space="preserve"> князівства </w:t>
      </w:r>
      <w:proofErr w:type="spellStart"/>
      <w:r w:rsidR="00876D50" w:rsidRPr="006614CD">
        <w:rPr>
          <w:sz w:val="28"/>
          <w:szCs w:val="28"/>
          <w:lang w:val="uk-UA"/>
        </w:rPr>
        <w:fldChar w:fldCharType="begin"/>
      </w:r>
      <w:r w:rsidR="00876D50" w:rsidRPr="006614CD">
        <w:rPr>
          <w:sz w:val="28"/>
          <w:szCs w:val="28"/>
          <w:lang w:val="uk-UA"/>
        </w:rPr>
        <w:instrText xml:space="preserve"> HYPERLINK "https://uk.wikipedia.org/w/index.php?title=%D0%90%D0%BF%D1%81%D0%B8%D0%BB%D0%B8&amp;action=edit&amp;redlink=1" \o "Апсили (ще не написана)" </w:instrText>
      </w:r>
      <w:r w:rsidR="00876D50" w:rsidRPr="006614CD">
        <w:rPr>
          <w:sz w:val="28"/>
          <w:szCs w:val="28"/>
          <w:lang w:val="uk-UA"/>
        </w:rPr>
        <w:fldChar w:fldCharType="separate"/>
      </w:r>
      <w:r w:rsidR="00876D50" w:rsidRPr="006614CD">
        <w:rPr>
          <w:rStyle w:val="a3"/>
          <w:rFonts w:eastAsiaTheme="majorEastAsia"/>
          <w:color w:val="auto"/>
          <w:sz w:val="28"/>
          <w:szCs w:val="28"/>
          <w:u w:val="none"/>
          <w:lang w:val="uk-UA"/>
        </w:rPr>
        <w:t>апсилів</w:t>
      </w:r>
      <w:proofErr w:type="spellEnd"/>
      <w:r w:rsidR="00876D50" w:rsidRPr="006614CD">
        <w:rPr>
          <w:sz w:val="28"/>
          <w:szCs w:val="28"/>
          <w:lang w:val="uk-UA"/>
        </w:rPr>
        <w:fldChar w:fldCharType="end"/>
      </w:r>
      <w:r w:rsidR="00876D50" w:rsidRPr="006614CD">
        <w:rPr>
          <w:sz w:val="28"/>
          <w:szCs w:val="28"/>
          <w:lang w:val="uk-UA"/>
        </w:rPr>
        <w:t>, </w:t>
      </w:r>
      <w:proofErr w:type="spellStart"/>
      <w:r w:rsidR="00876D50" w:rsidRPr="006614CD">
        <w:rPr>
          <w:sz w:val="28"/>
          <w:szCs w:val="28"/>
          <w:lang w:val="uk-UA"/>
        </w:rPr>
        <w:fldChar w:fldCharType="begin"/>
      </w:r>
      <w:r w:rsidR="00876D50" w:rsidRPr="006614CD">
        <w:rPr>
          <w:sz w:val="28"/>
          <w:szCs w:val="28"/>
          <w:lang w:val="uk-UA"/>
        </w:rPr>
        <w:instrText xml:space="preserve"> HYPERLINK "https://uk.wikipedia.org/w/index.php?title=%D0%90%D0%B1%D0%B0%D0%B7%D0%B3%D0%B8&amp;action=edit&amp;redlink=1" \o "Абазги (ще не написана)" </w:instrText>
      </w:r>
      <w:r w:rsidR="00876D50" w:rsidRPr="006614CD">
        <w:rPr>
          <w:sz w:val="28"/>
          <w:szCs w:val="28"/>
          <w:lang w:val="uk-UA"/>
        </w:rPr>
        <w:fldChar w:fldCharType="separate"/>
      </w:r>
      <w:r w:rsidR="00876D50" w:rsidRPr="006614CD">
        <w:rPr>
          <w:rStyle w:val="a3"/>
          <w:rFonts w:eastAsiaTheme="majorEastAsia"/>
          <w:color w:val="auto"/>
          <w:sz w:val="28"/>
          <w:szCs w:val="28"/>
          <w:u w:val="none"/>
          <w:lang w:val="uk-UA"/>
        </w:rPr>
        <w:t>абазгів</w:t>
      </w:r>
      <w:proofErr w:type="spellEnd"/>
      <w:r w:rsidR="00876D50" w:rsidRPr="006614CD">
        <w:rPr>
          <w:sz w:val="28"/>
          <w:szCs w:val="28"/>
          <w:lang w:val="uk-UA"/>
        </w:rPr>
        <w:fldChar w:fldCharType="end"/>
      </w:r>
      <w:r w:rsidR="00876D50" w:rsidRPr="006614CD">
        <w:rPr>
          <w:sz w:val="28"/>
          <w:szCs w:val="28"/>
          <w:lang w:val="uk-UA"/>
        </w:rPr>
        <w:t> та </w:t>
      </w:r>
      <w:proofErr w:type="spellStart"/>
      <w:r w:rsidR="00876D50" w:rsidRPr="006614CD">
        <w:rPr>
          <w:sz w:val="28"/>
          <w:szCs w:val="28"/>
          <w:lang w:val="uk-UA"/>
        </w:rPr>
        <w:fldChar w:fldCharType="begin"/>
      </w:r>
      <w:r w:rsidR="00876D50" w:rsidRPr="006614CD">
        <w:rPr>
          <w:sz w:val="28"/>
          <w:szCs w:val="28"/>
          <w:lang w:val="uk-UA"/>
        </w:rPr>
        <w:instrText xml:space="preserve"> HYPERLINK "https://uk.wikipedia.org/w/index.php?title=%D0%A1%D0%B0%D0%BD%D1%96%D0%B3%D0%B8&amp;action=edit&amp;redlink=1" \o "Саніги (ще не написана)" </w:instrText>
      </w:r>
      <w:r w:rsidR="00876D50" w:rsidRPr="006614CD">
        <w:rPr>
          <w:sz w:val="28"/>
          <w:szCs w:val="28"/>
          <w:lang w:val="uk-UA"/>
        </w:rPr>
        <w:fldChar w:fldCharType="separate"/>
      </w:r>
      <w:r w:rsidR="00876D50" w:rsidRPr="006614CD">
        <w:rPr>
          <w:rStyle w:val="a3"/>
          <w:rFonts w:eastAsiaTheme="majorEastAsia"/>
          <w:color w:val="auto"/>
          <w:sz w:val="28"/>
          <w:szCs w:val="28"/>
          <w:u w:val="none"/>
          <w:lang w:val="uk-UA"/>
        </w:rPr>
        <w:t>санігів</w:t>
      </w:r>
      <w:proofErr w:type="spellEnd"/>
      <w:r w:rsidR="00876D50" w:rsidRPr="006614CD">
        <w:rPr>
          <w:sz w:val="28"/>
          <w:szCs w:val="28"/>
          <w:lang w:val="uk-UA"/>
        </w:rPr>
        <w:fldChar w:fldCharType="end"/>
      </w:r>
      <w:r w:rsidR="00876D50" w:rsidRPr="006614CD">
        <w:rPr>
          <w:sz w:val="28"/>
          <w:szCs w:val="28"/>
          <w:lang w:val="uk-UA"/>
        </w:rPr>
        <w:t> правителів яких номінально затверджував римський імператор.</w:t>
      </w:r>
      <w:r w:rsidR="006614CD" w:rsidRPr="006614CD">
        <w:rPr>
          <w:sz w:val="28"/>
          <w:szCs w:val="28"/>
          <w:lang w:val="uk-UA"/>
        </w:rPr>
        <w:t xml:space="preserve"> </w:t>
      </w:r>
      <w:r w:rsidR="00876D50" w:rsidRPr="006614CD">
        <w:rPr>
          <w:sz w:val="28"/>
          <w:szCs w:val="28"/>
          <w:lang w:val="uk-UA"/>
        </w:rPr>
        <w:t>У </w:t>
      </w:r>
      <w:hyperlink r:id="rId38" w:tooltip="IV століття" w:history="1">
        <w:r w:rsidR="00876D50" w:rsidRPr="006614CD">
          <w:rPr>
            <w:rStyle w:val="a3"/>
            <w:rFonts w:eastAsiaTheme="majorEastAsia"/>
            <w:color w:val="auto"/>
            <w:sz w:val="28"/>
            <w:szCs w:val="28"/>
            <w:u w:val="none"/>
            <w:lang w:val="uk-UA"/>
          </w:rPr>
          <w:t>IV столітті</w:t>
        </w:r>
      </w:hyperlink>
      <w:r w:rsidR="00876D50" w:rsidRPr="006614CD">
        <w:rPr>
          <w:sz w:val="28"/>
          <w:szCs w:val="28"/>
          <w:lang w:val="uk-UA"/>
        </w:rPr>
        <w:t> в Західній Грузії утворилось </w:t>
      </w:r>
      <w:hyperlink r:id="rId39" w:tooltip="Лазьке царство" w:history="1">
        <w:r w:rsidR="00876D50" w:rsidRPr="006614CD">
          <w:rPr>
            <w:rStyle w:val="a3"/>
            <w:rFonts w:eastAsiaTheme="majorEastAsia"/>
            <w:color w:val="auto"/>
            <w:sz w:val="28"/>
            <w:szCs w:val="28"/>
            <w:u w:val="none"/>
            <w:lang w:val="uk-UA"/>
          </w:rPr>
          <w:t>Лазьке царство</w:t>
        </w:r>
      </w:hyperlink>
      <w:r w:rsidR="00876D50" w:rsidRPr="006614CD">
        <w:rPr>
          <w:sz w:val="28"/>
          <w:szCs w:val="28"/>
          <w:lang w:val="uk-UA"/>
        </w:rPr>
        <w:t>, до складу якого ввійшла і Абхазія, як </w:t>
      </w:r>
      <w:hyperlink r:id="rId40" w:tooltip="Князівство" w:history="1">
        <w:r w:rsidR="00876D50" w:rsidRPr="006614CD">
          <w:rPr>
            <w:rStyle w:val="a3"/>
            <w:rFonts w:eastAsiaTheme="majorEastAsia"/>
            <w:color w:val="auto"/>
            <w:sz w:val="28"/>
            <w:szCs w:val="28"/>
            <w:u w:val="none"/>
            <w:lang w:val="uk-UA"/>
          </w:rPr>
          <w:t>князівство</w:t>
        </w:r>
      </w:hyperlink>
      <w:r w:rsidR="00876D50" w:rsidRPr="006614CD">
        <w:rPr>
          <w:sz w:val="28"/>
          <w:szCs w:val="28"/>
          <w:lang w:val="uk-UA"/>
        </w:rPr>
        <w:t>.</w:t>
      </w:r>
      <w:r w:rsidR="00B644A7">
        <w:rPr>
          <w:sz w:val="28"/>
          <w:szCs w:val="28"/>
          <w:lang w:val="uk-UA"/>
        </w:rPr>
        <w:t xml:space="preserve"> </w:t>
      </w:r>
    </w:p>
    <w:p w:rsidR="00094354" w:rsidRDefault="00B644A7" w:rsidP="00566D18">
      <w:pPr>
        <w:pStyle w:val="a5"/>
        <w:spacing w:before="0" w:beforeAutospacing="0" w:after="0" w:afterAutospacing="0"/>
        <w:ind w:firstLine="709"/>
        <w:rPr>
          <w:rStyle w:val="mw-headline"/>
          <w:sz w:val="28"/>
          <w:szCs w:val="28"/>
          <w:lang w:val="uk-UA"/>
        </w:rPr>
      </w:pPr>
      <w:r w:rsidRPr="00B644A7">
        <w:rPr>
          <w:rStyle w:val="10"/>
        </w:rPr>
        <w:t xml:space="preserve"> </w:t>
      </w:r>
      <w:r w:rsidRPr="00A27B3C">
        <w:rPr>
          <w:rStyle w:val="mw-headline"/>
          <w:rFonts w:eastAsiaTheme="majorEastAsia"/>
          <w:i/>
          <w:sz w:val="28"/>
          <w:szCs w:val="28"/>
          <w:lang w:val="uk-UA"/>
        </w:rPr>
        <w:t>Античність</w:t>
      </w:r>
      <w:r w:rsidRPr="00B644A7">
        <w:rPr>
          <w:rStyle w:val="mw-headline"/>
          <w:sz w:val="28"/>
          <w:szCs w:val="28"/>
          <w:lang w:val="uk-UA"/>
        </w:rPr>
        <w:t xml:space="preserve">. </w:t>
      </w:r>
      <w:r w:rsidRPr="00B644A7">
        <w:rPr>
          <w:sz w:val="28"/>
          <w:szCs w:val="28"/>
          <w:lang w:val="uk-UA"/>
        </w:rPr>
        <w:t>З </w:t>
      </w:r>
      <w:hyperlink r:id="rId41" w:tooltip="VI століття до н. е." w:history="1">
        <w:r w:rsidRPr="00B644A7">
          <w:rPr>
            <w:rStyle w:val="a3"/>
            <w:rFonts w:eastAsiaTheme="majorEastAsia"/>
            <w:color w:val="auto"/>
            <w:sz w:val="28"/>
            <w:szCs w:val="28"/>
            <w:u w:val="none"/>
            <w:lang w:val="uk-UA"/>
          </w:rPr>
          <w:t>VI</w:t>
        </w:r>
      </w:hyperlink>
      <w:r w:rsidRPr="00B644A7">
        <w:rPr>
          <w:sz w:val="28"/>
          <w:szCs w:val="28"/>
          <w:lang w:val="uk-UA"/>
        </w:rPr>
        <w:t>—</w:t>
      </w:r>
      <w:hyperlink r:id="rId42" w:tooltip="V століття до н. е." w:history="1">
        <w:r w:rsidRPr="00B644A7">
          <w:rPr>
            <w:rStyle w:val="a3"/>
            <w:rFonts w:eastAsiaTheme="majorEastAsia"/>
            <w:color w:val="auto"/>
            <w:sz w:val="28"/>
            <w:szCs w:val="28"/>
            <w:u w:val="none"/>
            <w:lang w:val="uk-UA"/>
          </w:rPr>
          <w:t>V століть до н. е.</w:t>
        </w:r>
      </w:hyperlink>
      <w:r w:rsidRPr="00B644A7">
        <w:rPr>
          <w:sz w:val="28"/>
          <w:szCs w:val="28"/>
          <w:lang w:val="uk-UA"/>
        </w:rPr>
        <w:t> на узбережжі Абхазії з'являється ряд </w:t>
      </w:r>
      <w:r>
        <w:rPr>
          <w:sz w:val="28"/>
          <w:szCs w:val="28"/>
          <w:lang w:val="uk-UA"/>
        </w:rPr>
        <w:t>грецьких колоній</w:t>
      </w:r>
      <w:r w:rsidRPr="00B644A7">
        <w:rPr>
          <w:sz w:val="28"/>
          <w:szCs w:val="28"/>
          <w:lang w:val="uk-UA"/>
        </w:rPr>
        <w:t> </w:t>
      </w:r>
      <w:proofErr w:type="spellStart"/>
      <w:r w:rsidRPr="00B644A7">
        <w:rPr>
          <w:sz w:val="28"/>
          <w:szCs w:val="28"/>
          <w:lang w:val="uk-UA"/>
        </w:rPr>
        <w:fldChar w:fldCharType="begin"/>
      </w:r>
      <w:r w:rsidRPr="00B644A7">
        <w:rPr>
          <w:sz w:val="28"/>
          <w:szCs w:val="28"/>
          <w:lang w:val="uk-UA"/>
        </w:rPr>
        <w:instrText xml:space="preserve"> HYPERLINK "https://uk.wikipedia.org/wiki/%D0%9F%D1%96%D1%82%D1%96%D1%83%D0%BD%D1%82" \o "Пітіунт" </w:instrText>
      </w:r>
      <w:r w:rsidRPr="00B644A7">
        <w:rPr>
          <w:sz w:val="28"/>
          <w:szCs w:val="28"/>
          <w:lang w:val="uk-UA"/>
        </w:rPr>
        <w:fldChar w:fldCharType="separate"/>
      </w:r>
      <w:r w:rsidRPr="00B644A7">
        <w:rPr>
          <w:rStyle w:val="a3"/>
          <w:rFonts w:eastAsiaTheme="majorEastAsia"/>
          <w:color w:val="auto"/>
          <w:sz w:val="28"/>
          <w:szCs w:val="28"/>
          <w:u w:val="none"/>
          <w:lang w:val="uk-UA"/>
        </w:rPr>
        <w:t>Пітіунт</w:t>
      </w:r>
      <w:proofErr w:type="spellEnd"/>
      <w:r w:rsidRPr="00B644A7">
        <w:rPr>
          <w:sz w:val="28"/>
          <w:szCs w:val="28"/>
          <w:lang w:val="uk-UA"/>
        </w:rPr>
        <w:fldChar w:fldCharType="end"/>
      </w:r>
      <w:r w:rsidRPr="00B644A7">
        <w:rPr>
          <w:sz w:val="28"/>
          <w:szCs w:val="28"/>
          <w:lang w:val="uk-UA"/>
        </w:rPr>
        <w:t> (сучасна </w:t>
      </w:r>
      <w:hyperlink r:id="rId43" w:tooltip="Піцунда" w:history="1">
        <w:r w:rsidRPr="00B644A7">
          <w:rPr>
            <w:rStyle w:val="a3"/>
            <w:rFonts w:eastAsiaTheme="majorEastAsia"/>
            <w:color w:val="auto"/>
            <w:sz w:val="28"/>
            <w:szCs w:val="28"/>
            <w:u w:val="none"/>
            <w:lang w:val="uk-UA"/>
          </w:rPr>
          <w:t>Піцунда</w:t>
        </w:r>
      </w:hyperlink>
      <w:r w:rsidRPr="00B644A7">
        <w:rPr>
          <w:sz w:val="28"/>
          <w:szCs w:val="28"/>
          <w:lang w:val="uk-UA"/>
        </w:rPr>
        <w:t>), </w:t>
      </w:r>
      <w:proofErr w:type="spellStart"/>
      <w:r w:rsidRPr="00B644A7">
        <w:rPr>
          <w:sz w:val="28"/>
          <w:szCs w:val="28"/>
          <w:lang w:val="uk-UA"/>
        </w:rPr>
        <w:fldChar w:fldCharType="begin"/>
      </w:r>
      <w:r w:rsidRPr="00B644A7">
        <w:rPr>
          <w:sz w:val="28"/>
          <w:szCs w:val="28"/>
          <w:lang w:val="uk-UA"/>
        </w:rPr>
        <w:instrText xml:space="preserve"> HYPERLINK "https://uk.wikipedia.org/wiki/%D0%94%D1%96%D0%BE%D1%81%D0%BA%D1%83%D1%80%D1%96%D1%8F" \o "Діоскурія" </w:instrText>
      </w:r>
      <w:r w:rsidRPr="00B644A7">
        <w:rPr>
          <w:sz w:val="28"/>
          <w:szCs w:val="28"/>
          <w:lang w:val="uk-UA"/>
        </w:rPr>
        <w:fldChar w:fldCharType="separate"/>
      </w:r>
      <w:r w:rsidRPr="00B644A7">
        <w:rPr>
          <w:rStyle w:val="a3"/>
          <w:rFonts w:eastAsiaTheme="majorEastAsia"/>
          <w:color w:val="auto"/>
          <w:sz w:val="28"/>
          <w:szCs w:val="28"/>
          <w:u w:val="none"/>
          <w:lang w:val="uk-UA"/>
        </w:rPr>
        <w:t>Діоскурія</w:t>
      </w:r>
      <w:proofErr w:type="spellEnd"/>
      <w:r w:rsidRPr="00B644A7">
        <w:rPr>
          <w:sz w:val="28"/>
          <w:szCs w:val="28"/>
          <w:lang w:val="uk-UA"/>
        </w:rPr>
        <w:fldChar w:fldCharType="end"/>
      </w:r>
      <w:r w:rsidRPr="00B644A7">
        <w:rPr>
          <w:sz w:val="28"/>
          <w:szCs w:val="28"/>
          <w:lang w:val="uk-UA"/>
        </w:rPr>
        <w:t> (сучасне </w:t>
      </w:r>
      <w:r>
        <w:rPr>
          <w:sz w:val="28"/>
          <w:szCs w:val="28"/>
          <w:lang w:val="uk-UA"/>
        </w:rPr>
        <w:t>Сухумі)</w:t>
      </w:r>
      <w:r w:rsidRPr="00B644A7">
        <w:rPr>
          <w:sz w:val="28"/>
          <w:szCs w:val="28"/>
          <w:lang w:val="uk-UA"/>
        </w:rPr>
        <w:t xml:space="preserve"> та ін. У наприкінці </w:t>
      </w:r>
      <w:hyperlink r:id="rId44" w:tooltip="II століття до н. е." w:history="1">
        <w:r w:rsidRPr="00B644A7">
          <w:rPr>
            <w:rStyle w:val="a3"/>
            <w:rFonts w:eastAsiaTheme="majorEastAsia"/>
            <w:color w:val="auto"/>
            <w:sz w:val="28"/>
            <w:szCs w:val="28"/>
            <w:u w:val="none"/>
            <w:lang w:val="uk-UA"/>
          </w:rPr>
          <w:t>II сторіччя до н. е.</w:t>
        </w:r>
      </w:hyperlink>
      <w:r w:rsidRPr="00B644A7">
        <w:rPr>
          <w:sz w:val="28"/>
          <w:szCs w:val="28"/>
          <w:lang w:val="uk-UA"/>
        </w:rPr>
        <w:t> Абхазія як і вся </w:t>
      </w:r>
      <w:proofErr w:type="spellStart"/>
      <w:r w:rsidRPr="00B644A7">
        <w:rPr>
          <w:sz w:val="28"/>
          <w:szCs w:val="28"/>
          <w:lang w:val="uk-UA"/>
        </w:rPr>
        <w:fldChar w:fldCharType="begin"/>
      </w:r>
      <w:r w:rsidRPr="00B644A7">
        <w:rPr>
          <w:sz w:val="28"/>
          <w:szCs w:val="28"/>
          <w:lang w:val="uk-UA"/>
        </w:rPr>
        <w:instrText xml:space="preserve"> HYPERLINK "https://uk.wikipedia.org/wiki/%D0%9A%D0%BE%D0%BB%D1%85%D0%B8%D0%B4%D0%B0" \o "Колхида" </w:instrText>
      </w:r>
      <w:r w:rsidRPr="00B644A7">
        <w:rPr>
          <w:sz w:val="28"/>
          <w:szCs w:val="28"/>
          <w:lang w:val="uk-UA"/>
        </w:rPr>
        <w:fldChar w:fldCharType="separate"/>
      </w:r>
      <w:r w:rsidRPr="00B644A7">
        <w:rPr>
          <w:rStyle w:val="a3"/>
          <w:rFonts w:eastAsiaTheme="majorEastAsia"/>
          <w:color w:val="auto"/>
          <w:sz w:val="28"/>
          <w:szCs w:val="28"/>
          <w:u w:val="none"/>
          <w:lang w:val="uk-UA"/>
        </w:rPr>
        <w:t>Колхида</w:t>
      </w:r>
      <w:proofErr w:type="spellEnd"/>
      <w:r w:rsidRPr="00B644A7">
        <w:rPr>
          <w:sz w:val="28"/>
          <w:szCs w:val="28"/>
          <w:lang w:val="uk-UA"/>
        </w:rPr>
        <w:fldChar w:fldCharType="end"/>
      </w:r>
      <w:r w:rsidRPr="00B644A7">
        <w:rPr>
          <w:sz w:val="28"/>
          <w:szCs w:val="28"/>
          <w:lang w:val="uk-UA"/>
        </w:rPr>
        <w:t> підпорядковувалася владі </w:t>
      </w:r>
      <w:proofErr w:type="spellStart"/>
      <w:r w:rsidRPr="00B644A7">
        <w:rPr>
          <w:sz w:val="28"/>
          <w:szCs w:val="28"/>
          <w:lang w:val="uk-UA"/>
        </w:rPr>
        <w:fldChar w:fldCharType="begin"/>
      </w:r>
      <w:r w:rsidRPr="00B644A7">
        <w:rPr>
          <w:sz w:val="28"/>
          <w:szCs w:val="28"/>
          <w:lang w:val="uk-UA"/>
        </w:rPr>
        <w:instrText xml:space="preserve"> HYPERLINK "https://uk.wikipedia.org/wiki/%D0%9F%D0%BE%D0%BD%D1%82%D1%96%D0%B9%D1%81%D1%8C%D0%BA%D0%B5_%D1%86%D0%B0%D1%80%D1%81%D1%82%D0%B2%D0%BE" \o "Понтійське царство" </w:instrText>
      </w:r>
      <w:r w:rsidRPr="00B644A7">
        <w:rPr>
          <w:sz w:val="28"/>
          <w:szCs w:val="28"/>
          <w:lang w:val="uk-UA"/>
        </w:rPr>
        <w:fldChar w:fldCharType="separate"/>
      </w:r>
      <w:r w:rsidRPr="00B644A7">
        <w:rPr>
          <w:rStyle w:val="a3"/>
          <w:rFonts w:eastAsiaTheme="majorEastAsia"/>
          <w:color w:val="auto"/>
          <w:sz w:val="28"/>
          <w:szCs w:val="28"/>
          <w:u w:val="none"/>
          <w:lang w:val="uk-UA"/>
        </w:rPr>
        <w:t>понтійського</w:t>
      </w:r>
      <w:proofErr w:type="spellEnd"/>
      <w:r w:rsidRPr="00B644A7">
        <w:rPr>
          <w:sz w:val="28"/>
          <w:szCs w:val="28"/>
          <w:lang w:val="uk-UA"/>
        </w:rPr>
        <w:fldChar w:fldCharType="end"/>
      </w:r>
      <w:r w:rsidRPr="00B644A7">
        <w:rPr>
          <w:sz w:val="28"/>
          <w:szCs w:val="28"/>
          <w:lang w:val="uk-UA"/>
        </w:rPr>
        <w:t> царя </w:t>
      </w:r>
      <w:proofErr w:type="spellStart"/>
      <w:r w:rsidRPr="00B644A7">
        <w:rPr>
          <w:sz w:val="28"/>
          <w:szCs w:val="28"/>
          <w:lang w:val="uk-UA"/>
        </w:rPr>
        <w:fldChar w:fldCharType="begin"/>
      </w:r>
      <w:r w:rsidRPr="00B644A7">
        <w:rPr>
          <w:sz w:val="28"/>
          <w:szCs w:val="28"/>
          <w:lang w:val="uk-UA"/>
        </w:rPr>
        <w:instrText xml:space="preserve"> HYPERLINK "https://uk.wikipedia.org/wiki/%D0%9C%D1%96%D1%82%D1%80%D1%96%D0%B4%D0%B0%D1%82_VI_%D0%95%D0%B2%D0%BF%D0%B0%D1%82%D0%BE%D1%80" \o "" </w:instrText>
      </w:r>
      <w:r w:rsidRPr="00B644A7">
        <w:rPr>
          <w:sz w:val="28"/>
          <w:szCs w:val="28"/>
          <w:lang w:val="uk-UA"/>
        </w:rPr>
        <w:fldChar w:fldCharType="separate"/>
      </w:r>
      <w:r w:rsidRPr="00B644A7">
        <w:rPr>
          <w:rStyle w:val="a3"/>
          <w:rFonts w:eastAsiaTheme="majorEastAsia"/>
          <w:color w:val="auto"/>
          <w:sz w:val="28"/>
          <w:szCs w:val="28"/>
          <w:u w:val="none"/>
          <w:lang w:val="uk-UA"/>
        </w:rPr>
        <w:t>Мітрідата</w:t>
      </w:r>
      <w:proofErr w:type="spellEnd"/>
      <w:r w:rsidRPr="00B644A7">
        <w:rPr>
          <w:rStyle w:val="a3"/>
          <w:rFonts w:eastAsiaTheme="majorEastAsia"/>
          <w:color w:val="auto"/>
          <w:sz w:val="28"/>
          <w:szCs w:val="28"/>
          <w:u w:val="none"/>
          <w:lang w:val="uk-UA"/>
        </w:rPr>
        <w:t xml:space="preserve"> VI </w:t>
      </w:r>
      <w:proofErr w:type="spellStart"/>
      <w:r w:rsidRPr="00B644A7">
        <w:rPr>
          <w:rStyle w:val="a3"/>
          <w:rFonts w:eastAsiaTheme="majorEastAsia"/>
          <w:color w:val="auto"/>
          <w:sz w:val="28"/>
          <w:szCs w:val="28"/>
          <w:u w:val="none"/>
          <w:lang w:val="uk-UA"/>
        </w:rPr>
        <w:t>Евпатора</w:t>
      </w:r>
      <w:proofErr w:type="spellEnd"/>
      <w:r w:rsidRPr="00B644A7">
        <w:rPr>
          <w:sz w:val="28"/>
          <w:szCs w:val="28"/>
          <w:lang w:val="uk-UA"/>
        </w:rPr>
        <w:fldChar w:fldCharType="end"/>
      </w:r>
      <w:r w:rsidRPr="00B644A7">
        <w:rPr>
          <w:sz w:val="28"/>
          <w:szCs w:val="28"/>
          <w:lang w:val="uk-UA"/>
        </w:rPr>
        <w:t>.</w:t>
      </w:r>
      <w:r>
        <w:rPr>
          <w:sz w:val="28"/>
          <w:szCs w:val="28"/>
          <w:lang w:val="uk-UA"/>
        </w:rPr>
        <w:t xml:space="preserve"> </w:t>
      </w:r>
      <w:hyperlink r:id="rId45" w:tooltip="65" w:history="1">
        <w:r w:rsidRPr="00B644A7">
          <w:rPr>
            <w:rStyle w:val="a3"/>
            <w:rFonts w:eastAsiaTheme="majorEastAsia"/>
            <w:color w:val="auto"/>
            <w:sz w:val="28"/>
            <w:szCs w:val="28"/>
            <w:u w:val="none"/>
            <w:lang w:val="uk-UA"/>
          </w:rPr>
          <w:t>65</w:t>
        </w:r>
      </w:hyperlink>
      <w:r w:rsidRPr="00B644A7">
        <w:rPr>
          <w:sz w:val="28"/>
          <w:szCs w:val="28"/>
          <w:lang w:val="uk-UA"/>
        </w:rPr>
        <w:t> року н. е. в Абхазії утверджується влада </w:t>
      </w:r>
      <w:hyperlink r:id="rId46" w:tooltip="Римська імперія" w:history="1">
        <w:r w:rsidRPr="00B644A7">
          <w:rPr>
            <w:rStyle w:val="a3"/>
            <w:rFonts w:eastAsiaTheme="majorEastAsia"/>
            <w:color w:val="auto"/>
            <w:sz w:val="28"/>
            <w:szCs w:val="28"/>
            <w:u w:val="none"/>
            <w:lang w:val="uk-UA"/>
          </w:rPr>
          <w:t>римлян</w:t>
        </w:r>
      </w:hyperlink>
      <w:r w:rsidRPr="00B644A7">
        <w:rPr>
          <w:sz w:val="28"/>
          <w:szCs w:val="28"/>
          <w:lang w:val="uk-UA"/>
        </w:rPr>
        <w:t>. Наприкінці </w:t>
      </w:r>
      <w:hyperlink r:id="rId47" w:tooltip="I століття" w:history="1">
        <w:r w:rsidRPr="00B644A7">
          <w:rPr>
            <w:rStyle w:val="a3"/>
            <w:rFonts w:eastAsiaTheme="majorEastAsia"/>
            <w:color w:val="auto"/>
            <w:sz w:val="28"/>
            <w:szCs w:val="28"/>
            <w:u w:val="none"/>
            <w:lang w:val="uk-UA"/>
          </w:rPr>
          <w:t>І сторіччя н. е.</w:t>
        </w:r>
      </w:hyperlink>
      <w:r w:rsidRPr="00B644A7">
        <w:rPr>
          <w:sz w:val="28"/>
          <w:szCs w:val="28"/>
          <w:lang w:val="uk-UA"/>
        </w:rPr>
        <w:t xml:space="preserve"> на території Абхазії склалися місцеві </w:t>
      </w:r>
      <w:proofErr w:type="spellStart"/>
      <w:r w:rsidRPr="00B644A7">
        <w:rPr>
          <w:sz w:val="28"/>
          <w:szCs w:val="28"/>
          <w:lang w:val="uk-UA"/>
        </w:rPr>
        <w:t>племенні</w:t>
      </w:r>
      <w:proofErr w:type="spellEnd"/>
      <w:r w:rsidRPr="00B644A7">
        <w:rPr>
          <w:sz w:val="28"/>
          <w:szCs w:val="28"/>
          <w:lang w:val="uk-UA"/>
        </w:rPr>
        <w:t xml:space="preserve"> князівства </w:t>
      </w:r>
      <w:proofErr w:type="spellStart"/>
      <w:r w:rsidRPr="00B644A7">
        <w:rPr>
          <w:sz w:val="28"/>
          <w:szCs w:val="28"/>
          <w:lang w:val="uk-UA"/>
        </w:rPr>
        <w:fldChar w:fldCharType="begin"/>
      </w:r>
      <w:r w:rsidRPr="00B644A7">
        <w:rPr>
          <w:sz w:val="28"/>
          <w:szCs w:val="28"/>
          <w:lang w:val="uk-UA"/>
        </w:rPr>
        <w:instrText xml:space="preserve"> HYPERLINK "https://uk.wikipedia.org/w/index.php?title=%D0%90%D0%BF%D1%81%D0%B8%D0%BB%D0%B8&amp;action=edit&amp;redlink=1" \o "Апсили (ще не написана)" </w:instrText>
      </w:r>
      <w:r w:rsidRPr="00B644A7">
        <w:rPr>
          <w:sz w:val="28"/>
          <w:szCs w:val="28"/>
          <w:lang w:val="uk-UA"/>
        </w:rPr>
        <w:fldChar w:fldCharType="separate"/>
      </w:r>
      <w:r w:rsidRPr="00B644A7">
        <w:rPr>
          <w:rStyle w:val="a3"/>
          <w:rFonts w:eastAsiaTheme="majorEastAsia"/>
          <w:color w:val="auto"/>
          <w:sz w:val="28"/>
          <w:szCs w:val="28"/>
          <w:u w:val="none"/>
          <w:lang w:val="uk-UA"/>
        </w:rPr>
        <w:t>апсилів</w:t>
      </w:r>
      <w:proofErr w:type="spellEnd"/>
      <w:r w:rsidRPr="00B644A7">
        <w:rPr>
          <w:sz w:val="28"/>
          <w:szCs w:val="28"/>
          <w:lang w:val="uk-UA"/>
        </w:rPr>
        <w:fldChar w:fldCharType="end"/>
      </w:r>
      <w:r w:rsidRPr="00B644A7">
        <w:rPr>
          <w:sz w:val="28"/>
          <w:szCs w:val="28"/>
          <w:lang w:val="uk-UA"/>
        </w:rPr>
        <w:t>, </w:t>
      </w:r>
      <w:proofErr w:type="spellStart"/>
      <w:r w:rsidRPr="00B644A7">
        <w:rPr>
          <w:sz w:val="28"/>
          <w:szCs w:val="28"/>
          <w:lang w:val="uk-UA"/>
        </w:rPr>
        <w:fldChar w:fldCharType="begin"/>
      </w:r>
      <w:r w:rsidRPr="00B644A7">
        <w:rPr>
          <w:sz w:val="28"/>
          <w:szCs w:val="28"/>
          <w:lang w:val="uk-UA"/>
        </w:rPr>
        <w:instrText xml:space="preserve"> HYPERLINK "https://uk.wikipedia.org/w/index.php?title=%D0%90%D0%B1%D0%B0%D0%B7%D0%B3%D0%B8&amp;action=edit&amp;redlink=1" \o "Абазги (ще не написана)" </w:instrText>
      </w:r>
      <w:r w:rsidRPr="00B644A7">
        <w:rPr>
          <w:sz w:val="28"/>
          <w:szCs w:val="28"/>
          <w:lang w:val="uk-UA"/>
        </w:rPr>
        <w:fldChar w:fldCharType="separate"/>
      </w:r>
      <w:r w:rsidRPr="00B644A7">
        <w:rPr>
          <w:rStyle w:val="a3"/>
          <w:rFonts w:eastAsiaTheme="majorEastAsia"/>
          <w:color w:val="auto"/>
          <w:sz w:val="28"/>
          <w:szCs w:val="28"/>
          <w:u w:val="none"/>
          <w:lang w:val="uk-UA"/>
        </w:rPr>
        <w:t>абазгів</w:t>
      </w:r>
      <w:proofErr w:type="spellEnd"/>
      <w:r w:rsidRPr="00B644A7">
        <w:rPr>
          <w:sz w:val="28"/>
          <w:szCs w:val="28"/>
          <w:lang w:val="uk-UA"/>
        </w:rPr>
        <w:fldChar w:fldCharType="end"/>
      </w:r>
      <w:r w:rsidRPr="00B644A7">
        <w:rPr>
          <w:sz w:val="28"/>
          <w:szCs w:val="28"/>
          <w:lang w:val="uk-UA"/>
        </w:rPr>
        <w:t> та </w:t>
      </w:r>
      <w:proofErr w:type="spellStart"/>
      <w:r w:rsidRPr="00B644A7">
        <w:rPr>
          <w:sz w:val="28"/>
          <w:szCs w:val="28"/>
          <w:lang w:val="uk-UA"/>
        </w:rPr>
        <w:fldChar w:fldCharType="begin"/>
      </w:r>
      <w:r w:rsidRPr="00B644A7">
        <w:rPr>
          <w:sz w:val="28"/>
          <w:szCs w:val="28"/>
          <w:lang w:val="uk-UA"/>
        </w:rPr>
        <w:instrText xml:space="preserve"> HYPERLINK "https://uk.wikipedia.org/w/index.php?title=%D0%A1%D0%B0%D0%BD%D1%96%D0%B3%D0%B8&amp;action=edit&amp;redlink=1" \o "Саніги (ще не написана)" </w:instrText>
      </w:r>
      <w:r w:rsidRPr="00B644A7">
        <w:rPr>
          <w:sz w:val="28"/>
          <w:szCs w:val="28"/>
          <w:lang w:val="uk-UA"/>
        </w:rPr>
        <w:fldChar w:fldCharType="separate"/>
      </w:r>
      <w:r w:rsidRPr="00B644A7">
        <w:rPr>
          <w:rStyle w:val="a3"/>
          <w:rFonts w:eastAsiaTheme="majorEastAsia"/>
          <w:color w:val="auto"/>
          <w:sz w:val="28"/>
          <w:szCs w:val="28"/>
          <w:u w:val="none"/>
          <w:lang w:val="uk-UA"/>
        </w:rPr>
        <w:t>санігів</w:t>
      </w:r>
      <w:proofErr w:type="spellEnd"/>
      <w:r w:rsidRPr="00B644A7">
        <w:rPr>
          <w:sz w:val="28"/>
          <w:szCs w:val="28"/>
          <w:lang w:val="uk-UA"/>
        </w:rPr>
        <w:fldChar w:fldCharType="end"/>
      </w:r>
      <w:r w:rsidRPr="00B644A7">
        <w:rPr>
          <w:sz w:val="28"/>
          <w:szCs w:val="28"/>
          <w:lang w:val="uk-UA"/>
        </w:rPr>
        <w:t> правителів яких номінально затверджував римський імператор.</w:t>
      </w:r>
      <w:r>
        <w:rPr>
          <w:sz w:val="28"/>
          <w:szCs w:val="28"/>
          <w:lang w:val="uk-UA"/>
        </w:rPr>
        <w:t xml:space="preserve"> </w:t>
      </w:r>
      <w:r w:rsidRPr="00B644A7">
        <w:rPr>
          <w:sz w:val="28"/>
          <w:szCs w:val="28"/>
          <w:lang w:val="uk-UA"/>
        </w:rPr>
        <w:t>У </w:t>
      </w:r>
      <w:hyperlink r:id="rId48" w:tooltip="IV століття" w:history="1">
        <w:r w:rsidRPr="00B644A7">
          <w:rPr>
            <w:rStyle w:val="a3"/>
            <w:rFonts w:eastAsiaTheme="majorEastAsia"/>
            <w:color w:val="auto"/>
            <w:sz w:val="28"/>
            <w:szCs w:val="28"/>
            <w:u w:val="none"/>
            <w:lang w:val="uk-UA"/>
          </w:rPr>
          <w:t>IV столітті</w:t>
        </w:r>
      </w:hyperlink>
      <w:r w:rsidRPr="00B644A7">
        <w:rPr>
          <w:sz w:val="28"/>
          <w:szCs w:val="28"/>
          <w:lang w:val="uk-UA"/>
        </w:rPr>
        <w:t> в Західній Грузії утворилось </w:t>
      </w:r>
      <w:hyperlink r:id="rId49" w:tooltip="Лазьке царство" w:history="1">
        <w:r w:rsidRPr="00B644A7">
          <w:rPr>
            <w:rStyle w:val="a3"/>
            <w:rFonts w:eastAsiaTheme="majorEastAsia"/>
            <w:color w:val="auto"/>
            <w:sz w:val="28"/>
            <w:szCs w:val="28"/>
            <w:u w:val="none"/>
            <w:lang w:val="uk-UA"/>
          </w:rPr>
          <w:t>Лазьке царство</w:t>
        </w:r>
      </w:hyperlink>
      <w:r w:rsidRPr="00B644A7">
        <w:rPr>
          <w:sz w:val="28"/>
          <w:szCs w:val="28"/>
          <w:lang w:val="uk-UA"/>
        </w:rPr>
        <w:t>, до складу якого ввійшла і Абхазія, як </w:t>
      </w:r>
      <w:hyperlink r:id="rId50" w:tooltip="Князівство" w:history="1">
        <w:r w:rsidRPr="00B644A7">
          <w:rPr>
            <w:rStyle w:val="a3"/>
            <w:rFonts w:eastAsiaTheme="majorEastAsia"/>
            <w:color w:val="auto"/>
            <w:sz w:val="28"/>
            <w:szCs w:val="28"/>
            <w:u w:val="none"/>
            <w:lang w:val="uk-UA"/>
          </w:rPr>
          <w:t>князівство</w:t>
        </w:r>
      </w:hyperlink>
      <w:r w:rsidRPr="00B644A7">
        <w:rPr>
          <w:sz w:val="28"/>
          <w:szCs w:val="28"/>
          <w:lang w:val="uk-UA"/>
        </w:rPr>
        <w:t>.</w:t>
      </w:r>
      <w:r w:rsidR="00094354" w:rsidRPr="00094354">
        <w:rPr>
          <w:rStyle w:val="mw-headline"/>
          <w:sz w:val="28"/>
          <w:szCs w:val="28"/>
          <w:lang w:val="uk-UA"/>
        </w:rPr>
        <w:t xml:space="preserve"> </w:t>
      </w:r>
    </w:p>
    <w:p w:rsidR="00B644A7" w:rsidRPr="00094354" w:rsidRDefault="00B644A7" w:rsidP="00566D18">
      <w:pPr>
        <w:pStyle w:val="a5"/>
        <w:spacing w:before="0" w:beforeAutospacing="0" w:after="0" w:afterAutospacing="0"/>
        <w:ind w:firstLine="709"/>
        <w:rPr>
          <w:sz w:val="28"/>
          <w:szCs w:val="28"/>
          <w:lang w:val="uk-UA"/>
        </w:rPr>
      </w:pPr>
      <w:r w:rsidRPr="00A27B3C">
        <w:rPr>
          <w:rStyle w:val="mw-headline"/>
          <w:rFonts w:eastAsiaTheme="majorEastAsia"/>
          <w:i/>
          <w:sz w:val="28"/>
          <w:szCs w:val="28"/>
          <w:lang w:val="uk-UA"/>
        </w:rPr>
        <w:t>Середньовіччя</w:t>
      </w:r>
      <w:r w:rsidRPr="00A27B3C">
        <w:rPr>
          <w:rStyle w:val="mw-headline"/>
          <w:i/>
          <w:sz w:val="28"/>
          <w:szCs w:val="28"/>
          <w:lang w:val="uk-UA"/>
        </w:rPr>
        <w:t>.</w:t>
      </w:r>
      <w:r w:rsidRPr="00094354">
        <w:rPr>
          <w:rStyle w:val="mw-headline"/>
          <w:sz w:val="28"/>
          <w:szCs w:val="28"/>
          <w:lang w:val="uk-UA"/>
        </w:rPr>
        <w:t xml:space="preserve"> </w:t>
      </w:r>
      <w:r w:rsidRPr="00094354">
        <w:rPr>
          <w:sz w:val="28"/>
          <w:szCs w:val="28"/>
          <w:lang w:val="uk-UA"/>
        </w:rPr>
        <w:t>У </w:t>
      </w:r>
      <w:hyperlink r:id="rId51" w:tooltip="VI століття" w:history="1">
        <w:r w:rsidRPr="00094354">
          <w:rPr>
            <w:rStyle w:val="a3"/>
            <w:color w:val="auto"/>
            <w:sz w:val="28"/>
            <w:szCs w:val="28"/>
            <w:u w:val="none"/>
            <w:lang w:val="uk-UA"/>
          </w:rPr>
          <w:t>VI столітті</w:t>
        </w:r>
      </w:hyperlink>
      <w:r w:rsidRPr="00094354">
        <w:rPr>
          <w:sz w:val="28"/>
          <w:szCs w:val="28"/>
          <w:lang w:val="uk-UA"/>
        </w:rPr>
        <w:t> Абхазія підпала під вплив </w:t>
      </w:r>
      <w:hyperlink r:id="rId52" w:tooltip="Візантійська імперія" w:history="1">
        <w:r w:rsidRPr="00094354">
          <w:rPr>
            <w:rStyle w:val="a3"/>
            <w:color w:val="auto"/>
            <w:sz w:val="28"/>
            <w:szCs w:val="28"/>
            <w:u w:val="none"/>
            <w:lang w:val="uk-UA"/>
          </w:rPr>
          <w:t>Візантії</w:t>
        </w:r>
      </w:hyperlink>
      <w:r w:rsidRPr="00094354">
        <w:rPr>
          <w:sz w:val="28"/>
          <w:szCs w:val="28"/>
          <w:lang w:val="uk-UA"/>
        </w:rPr>
        <w:t>. </w:t>
      </w:r>
      <w:hyperlink r:id="rId53" w:tooltip="523" w:history="1">
        <w:r w:rsidRPr="00094354">
          <w:rPr>
            <w:rStyle w:val="a3"/>
            <w:color w:val="auto"/>
            <w:sz w:val="28"/>
            <w:szCs w:val="28"/>
            <w:u w:val="none"/>
            <w:lang w:val="uk-UA"/>
          </w:rPr>
          <w:t>523</w:t>
        </w:r>
      </w:hyperlink>
      <w:r w:rsidRPr="00094354">
        <w:rPr>
          <w:sz w:val="28"/>
          <w:szCs w:val="28"/>
          <w:lang w:val="uk-UA"/>
        </w:rPr>
        <w:t> року офіційно прийнято </w:t>
      </w:r>
      <w:hyperlink r:id="rId54" w:tooltip="Християнство" w:history="1">
        <w:r w:rsidRPr="00094354">
          <w:rPr>
            <w:rStyle w:val="a3"/>
            <w:color w:val="auto"/>
            <w:sz w:val="28"/>
            <w:szCs w:val="28"/>
            <w:u w:val="none"/>
            <w:lang w:val="uk-UA"/>
          </w:rPr>
          <w:t>християнство</w:t>
        </w:r>
      </w:hyperlink>
      <w:r w:rsidRPr="00094354">
        <w:rPr>
          <w:sz w:val="28"/>
          <w:szCs w:val="28"/>
          <w:lang w:val="uk-UA"/>
        </w:rPr>
        <w:t>. У </w:t>
      </w:r>
      <w:hyperlink r:id="rId55" w:tooltip="780-ті" w:history="1">
        <w:r w:rsidRPr="00094354">
          <w:rPr>
            <w:rStyle w:val="a3"/>
            <w:color w:val="auto"/>
            <w:sz w:val="28"/>
            <w:szCs w:val="28"/>
            <w:u w:val="none"/>
            <w:lang w:val="uk-UA"/>
          </w:rPr>
          <w:t>780-тих</w:t>
        </w:r>
      </w:hyperlink>
      <w:r w:rsidRPr="00094354">
        <w:rPr>
          <w:sz w:val="28"/>
          <w:szCs w:val="28"/>
          <w:lang w:val="uk-UA"/>
        </w:rPr>
        <w:t> роках правитель Абхазії </w:t>
      </w:r>
      <w:hyperlink r:id="rId56" w:tooltip="Леон ІІ (цар Абхазії) (ще не написана)" w:history="1">
        <w:r w:rsidRPr="00094354">
          <w:rPr>
            <w:rStyle w:val="a3"/>
            <w:color w:val="auto"/>
            <w:sz w:val="28"/>
            <w:szCs w:val="28"/>
            <w:u w:val="none"/>
            <w:lang w:val="uk-UA"/>
          </w:rPr>
          <w:t>Леон ІІ</w:t>
        </w:r>
      </w:hyperlink>
      <w:r w:rsidRPr="00094354">
        <w:rPr>
          <w:sz w:val="28"/>
          <w:szCs w:val="28"/>
          <w:lang w:val="uk-UA"/>
        </w:rPr>
        <w:t> добився звільнення краю від влади Візантії об'єднав під своєю владою усю Західну Грузію зі столицею в місті </w:t>
      </w:r>
      <w:hyperlink r:id="rId57" w:tooltip="Кутаїсі" w:history="1">
        <w:r w:rsidRPr="00094354">
          <w:rPr>
            <w:rStyle w:val="a3"/>
            <w:color w:val="auto"/>
            <w:sz w:val="28"/>
            <w:szCs w:val="28"/>
            <w:u w:val="none"/>
            <w:lang w:val="uk-UA"/>
          </w:rPr>
          <w:t>Кутаїсі</w:t>
        </w:r>
      </w:hyperlink>
      <w:r w:rsidRPr="00094354">
        <w:rPr>
          <w:sz w:val="28"/>
          <w:szCs w:val="28"/>
          <w:lang w:val="uk-UA"/>
        </w:rPr>
        <w:t> — </w:t>
      </w:r>
      <w:hyperlink r:id="rId58" w:tooltip="Абхазьке царство" w:history="1">
        <w:r w:rsidRPr="00094354">
          <w:rPr>
            <w:rStyle w:val="a3"/>
            <w:color w:val="auto"/>
            <w:sz w:val="28"/>
            <w:szCs w:val="28"/>
            <w:u w:val="none"/>
            <w:lang w:val="uk-UA"/>
          </w:rPr>
          <w:t>Абхазьке царство</w:t>
        </w:r>
      </w:hyperlink>
      <w:r w:rsidRPr="00094354">
        <w:rPr>
          <w:sz w:val="28"/>
          <w:szCs w:val="28"/>
          <w:lang w:val="uk-UA"/>
        </w:rPr>
        <w:t>.</w:t>
      </w:r>
      <w:r w:rsidR="00094354" w:rsidRPr="00094354">
        <w:rPr>
          <w:sz w:val="28"/>
          <w:szCs w:val="28"/>
          <w:lang w:val="uk-UA"/>
        </w:rPr>
        <w:t xml:space="preserve"> </w:t>
      </w:r>
      <w:hyperlink r:id="rId59" w:tooltip="975" w:history="1">
        <w:r w:rsidRPr="00094354">
          <w:rPr>
            <w:rStyle w:val="a3"/>
            <w:color w:val="auto"/>
            <w:sz w:val="28"/>
            <w:szCs w:val="28"/>
            <w:u w:val="none"/>
            <w:lang w:val="uk-UA"/>
          </w:rPr>
          <w:t>975</w:t>
        </w:r>
      </w:hyperlink>
      <w:r w:rsidRPr="00094354">
        <w:rPr>
          <w:sz w:val="28"/>
          <w:szCs w:val="28"/>
          <w:lang w:val="uk-UA"/>
        </w:rPr>
        <w:t> року владу в Абхазії успадкував цар </w:t>
      </w:r>
      <w:proofErr w:type="spellStart"/>
      <w:r w:rsidR="00D129B3">
        <w:fldChar w:fldCharType="begin"/>
      </w:r>
      <w:r w:rsidR="00D129B3">
        <w:instrText xml:space="preserve"> HYPERLINK "https://uk.wikipedia.org/w/index.php?title=%D0%91%D0%B0%D0%B3%D1%80%D0%B0%D1%82_%D0%86%D0%86%D0</w:instrText>
      </w:r>
      <w:r w:rsidR="00D129B3">
        <w:instrText xml:space="preserve">%86&amp;action=edit&amp;redlink=1" \o "Баграт ІІІ (ще не написана)" </w:instrText>
      </w:r>
      <w:r w:rsidR="00D129B3">
        <w:fldChar w:fldCharType="separate"/>
      </w:r>
      <w:r w:rsidRPr="00094354">
        <w:rPr>
          <w:rStyle w:val="a3"/>
          <w:color w:val="auto"/>
          <w:sz w:val="28"/>
          <w:szCs w:val="28"/>
          <w:u w:val="none"/>
          <w:lang w:val="uk-UA"/>
        </w:rPr>
        <w:t>Баграт</w:t>
      </w:r>
      <w:proofErr w:type="spellEnd"/>
      <w:r w:rsidRPr="00094354">
        <w:rPr>
          <w:rStyle w:val="a3"/>
          <w:color w:val="auto"/>
          <w:sz w:val="28"/>
          <w:szCs w:val="28"/>
          <w:u w:val="none"/>
          <w:lang w:val="uk-UA"/>
        </w:rPr>
        <w:t xml:space="preserve"> ІІІ</w:t>
      </w:r>
      <w:r w:rsidR="00D129B3">
        <w:rPr>
          <w:rStyle w:val="a3"/>
          <w:color w:val="auto"/>
          <w:sz w:val="28"/>
          <w:szCs w:val="28"/>
          <w:u w:val="none"/>
          <w:lang w:val="uk-UA"/>
        </w:rPr>
        <w:fldChar w:fldCharType="end"/>
      </w:r>
      <w:r w:rsidRPr="00094354">
        <w:rPr>
          <w:sz w:val="28"/>
          <w:szCs w:val="28"/>
          <w:lang w:val="uk-UA"/>
        </w:rPr>
        <w:t> і вона увійшла до складу об'єднаної </w:t>
      </w:r>
      <w:hyperlink r:id="rId60" w:tooltip="Грузія" w:history="1">
        <w:r w:rsidRPr="00094354">
          <w:rPr>
            <w:rStyle w:val="a3"/>
            <w:color w:val="auto"/>
            <w:sz w:val="28"/>
            <w:szCs w:val="28"/>
            <w:u w:val="none"/>
            <w:lang w:val="uk-UA"/>
          </w:rPr>
          <w:t>Грузії</w:t>
        </w:r>
      </w:hyperlink>
      <w:r w:rsidRPr="00094354">
        <w:rPr>
          <w:sz w:val="28"/>
          <w:szCs w:val="28"/>
          <w:lang w:val="uk-UA"/>
        </w:rPr>
        <w:t>. Але від'єдналася від неї в </w:t>
      </w:r>
      <w:hyperlink r:id="rId61" w:tooltip="XIII сторіччя" w:history="1">
        <w:r w:rsidRPr="00094354">
          <w:rPr>
            <w:rStyle w:val="a3"/>
            <w:color w:val="auto"/>
            <w:sz w:val="28"/>
            <w:szCs w:val="28"/>
            <w:u w:val="none"/>
            <w:lang w:val="uk-UA"/>
          </w:rPr>
          <w:t>XIII сторіччі</w:t>
        </w:r>
      </w:hyperlink>
      <w:r w:rsidRPr="00094354">
        <w:rPr>
          <w:sz w:val="28"/>
          <w:szCs w:val="28"/>
          <w:lang w:val="uk-UA"/>
        </w:rPr>
        <w:t>.</w:t>
      </w:r>
      <w:r w:rsidR="00094354" w:rsidRPr="00094354">
        <w:rPr>
          <w:sz w:val="28"/>
          <w:szCs w:val="28"/>
          <w:lang w:val="uk-UA"/>
        </w:rPr>
        <w:t xml:space="preserve"> </w:t>
      </w:r>
      <w:r w:rsidRPr="00094354">
        <w:rPr>
          <w:sz w:val="28"/>
          <w:szCs w:val="28"/>
          <w:lang w:val="uk-UA"/>
        </w:rPr>
        <w:t>У </w:t>
      </w:r>
      <w:hyperlink r:id="rId62" w:tooltip="XV століття" w:history="1">
        <w:r w:rsidRPr="00094354">
          <w:rPr>
            <w:rStyle w:val="a3"/>
            <w:color w:val="auto"/>
            <w:sz w:val="28"/>
            <w:szCs w:val="28"/>
            <w:u w:val="none"/>
            <w:lang w:val="uk-UA"/>
          </w:rPr>
          <w:t>XV</w:t>
        </w:r>
      </w:hyperlink>
      <w:r w:rsidRPr="00094354">
        <w:rPr>
          <w:sz w:val="28"/>
          <w:szCs w:val="28"/>
          <w:lang w:val="uk-UA"/>
        </w:rPr>
        <w:t>—</w:t>
      </w:r>
      <w:hyperlink r:id="rId63" w:tooltip="XVI століття" w:history="1">
        <w:r w:rsidRPr="00094354">
          <w:rPr>
            <w:rStyle w:val="a3"/>
            <w:color w:val="auto"/>
            <w:sz w:val="28"/>
            <w:szCs w:val="28"/>
            <w:u w:val="none"/>
            <w:lang w:val="uk-UA"/>
          </w:rPr>
          <w:t>XVI сторіччях</w:t>
        </w:r>
      </w:hyperlink>
      <w:r w:rsidRPr="00094354">
        <w:rPr>
          <w:sz w:val="28"/>
          <w:szCs w:val="28"/>
          <w:lang w:val="uk-UA"/>
        </w:rPr>
        <w:t> Абхазія разом з </w:t>
      </w:r>
      <w:r w:rsidR="00C95823">
        <w:rPr>
          <w:sz w:val="28"/>
          <w:szCs w:val="28"/>
          <w:lang w:val="uk-UA"/>
        </w:rPr>
        <w:t xml:space="preserve"> </w:t>
      </w:r>
      <w:hyperlink r:id="rId64" w:tooltip="Менгрелія" w:history="1">
        <w:proofErr w:type="spellStart"/>
        <w:r w:rsidRPr="00094354">
          <w:rPr>
            <w:rStyle w:val="a3"/>
            <w:color w:val="auto"/>
            <w:sz w:val="28"/>
            <w:szCs w:val="28"/>
            <w:u w:val="none"/>
            <w:lang w:val="uk-UA"/>
          </w:rPr>
          <w:t>Менгрелією</w:t>
        </w:r>
        <w:proofErr w:type="spellEnd"/>
      </w:hyperlink>
      <w:r w:rsidRPr="00094354">
        <w:rPr>
          <w:sz w:val="28"/>
          <w:szCs w:val="28"/>
          <w:lang w:val="uk-UA"/>
        </w:rPr>
        <w:t> та </w:t>
      </w:r>
      <w:hyperlink r:id="rId65" w:tooltip="Гурія" w:history="1">
        <w:r w:rsidRPr="00094354">
          <w:rPr>
            <w:rStyle w:val="a3"/>
            <w:color w:val="auto"/>
            <w:sz w:val="28"/>
            <w:szCs w:val="28"/>
            <w:u w:val="none"/>
            <w:lang w:val="uk-UA"/>
          </w:rPr>
          <w:t>Гурією</w:t>
        </w:r>
      </w:hyperlink>
      <w:r w:rsidRPr="00094354">
        <w:rPr>
          <w:sz w:val="28"/>
          <w:szCs w:val="28"/>
          <w:lang w:val="uk-UA"/>
        </w:rPr>
        <w:t> входила до складу князівства </w:t>
      </w:r>
      <w:proofErr w:type="spellStart"/>
      <w:r w:rsidRPr="00094354">
        <w:rPr>
          <w:sz w:val="28"/>
          <w:szCs w:val="28"/>
          <w:lang w:val="uk-UA"/>
        </w:rPr>
        <w:fldChar w:fldCharType="begin"/>
      </w:r>
      <w:r w:rsidRPr="00094354">
        <w:rPr>
          <w:sz w:val="28"/>
          <w:szCs w:val="28"/>
          <w:lang w:val="uk-UA"/>
        </w:rPr>
        <w:instrText xml:space="preserve"> HYPERLINK "https://uk.wikipedia.org/w/index.php?title=%D0%A1%D0%B0%D0%B1%D0%B5%D0%B4%D1%96%D0%B0%D0%BD%D0%BE&amp;action=edit&amp;redlink=1" \o "Сабедіано (ще не написана)" </w:instrText>
      </w:r>
      <w:r w:rsidRPr="00094354">
        <w:rPr>
          <w:sz w:val="28"/>
          <w:szCs w:val="28"/>
          <w:lang w:val="uk-UA"/>
        </w:rPr>
        <w:fldChar w:fldCharType="separate"/>
      </w:r>
      <w:r w:rsidRPr="00094354">
        <w:rPr>
          <w:rStyle w:val="a3"/>
          <w:color w:val="auto"/>
          <w:sz w:val="28"/>
          <w:szCs w:val="28"/>
          <w:u w:val="none"/>
          <w:lang w:val="uk-UA"/>
        </w:rPr>
        <w:t>Сабедіано</w:t>
      </w:r>
      <w:proofErr w:type="spellEnd"/>
      <w:r w:rsidRPr="00094354">
        <w:rPr>
          <w:sz w:val="28"/>
          <w:szCs w:val="28"/>
          <w:lang w:val="uk-UA"/>
        </w:rPr>
        <w:fldChar w:fldCharType="end"/>
      </w:r>
      <w:r w:rsidRPr="00094354">
        <w:rPr>
          <w:sz w:val="28"/>
          <w:szCs w:val="28"/>
          <w:lang w:val="uk-UA"/>
        </w:rPr>
        <w:t>, а на межі </w:t>
      </w:r>
      <w:hyperlink r:id="rId66" w:tooltip="XVI століття" w:history="1">
        <w:r w:rsidRPr="00094354">
          <w:rPr>
            <w:rStyle w:val="a3"/>
            <w:color w:val="auto"/>
            <w:sz w:val="28"/>
            <w:szCs w:val="28"/>
            <w:u w:val="none"/>
            <w:lang w:val="uk-UA"/>
          </w:rPr>
          <w:t>XVI</w:t>
        </w:r>
      </w:hyperlink>
      <w:r w:rsidRPr="00094354">
        <w:rPr>
          <w:sz w:val="28"/>
          <w:szCs w:val="28"/>
          <w:lang w:val="uk-UA"/>
        </w:rPr>
        <w:t>—</w:t>
      </w:r>
      <w:hyperlink r:id="rId67" w:tooltip="XVII століття" w:history="1">
        <w:r w:rsidRPr="00094354">
          <w:rPr>
            <w:rStyle w:val="a3"/>
            <w:color w:val="auto"/>
            <w:sz w:val="28"/>
            <w:szCs w:val="28"/>
            <w:u w:val="none"/>
            <w:lang w:val="uk-UA"/>
          </w:rPr>
          <w:t>XVII сторіч</w:t>
        </w:r>
      </w:hyperlink>
      <w:r w:rsidRPr="00094354">
        <w:rPr>
          <w:sz w:val="28"/>
          <w:szCs w:val="28"/>
          <w:lang w:val="uk-UA"/>
        </w:rPr>
        <w:t> виділилася в окреме князівство.</w:t>
      </w:r>
      <w:r w:rsidR="00094354" w:rsidRPr="00094354">
        <w:rPr>
          <w:sz w:val="28"/>
          <w:szCs w:val="28"/>
          <w:lang w:val="uk-UA"/>
        </w:rPr>
        <w:t xml:space="preserve"> </w:t>
      </w:r>
      <w:r w:rsidRPr="00094354">
        <w:rPr>
          <w:sz w:val="28"/>
          <w:szCs w:val="28"/>
          <w:lang w:val="uk-UA"/>
        </w:rPr>
        <w:t>У </w:t>
      </w:r>
      <w:hyperlink r:id="rId68" w:tooltip="XVI століття" w:history="1">
        <w:r w:rsidRPr="00094354">
          <w:rPr>
            <w:rStyle w:val="a3"/>
            <w:color w:val="auto"/>
            <w:sz w:val="28"/>
            <w:szCs w:val="28"/>
            <w:u w:val="none"/>
            <w:lang w:val="uk-UA"/>
          </w:rPr>
          <w:t>XVI столітті</w:t>
        </w:r>
      </w:hyperlink>
      <w:r w:rsidRPr="00094354">
        <w:rPr>
          <w:sz w:val="28"/>
          <w:szCs w:val="28"/>
          <w:lang w:val="uk-UA"/>
        </w:rPr>
        <w:t> Абхазію захопили </w:t>
      </w:r>
      <w:hyperlink r:id="rId69" w:tooltip="Турки-османи" w:history="1">
        <w:r w:rsidRPr="00094354">
          <w:rPr>
            <w:rStyle w:val="a3"/>
            <w:color w:val="auto"/>
            <w:sz w:val="28"/>
            <w:szCs w:val="28"/>
            <w:u w:val="none"/>
            <w:lang w:val="uk-UA"/>
          </w:rPr>
          <w:t>турки-османи</w:t>
        </w:r>
      </w:hyperlink>
      <w:r w:rsidRPr="00094354">
        <w:rPr>
          <w:sz w:val="28"/>
          <w:szCs w:val="28"/>
          <w:lang w:val="uk-UA"/>
        </w:rPr>
        <w:t>, що привело до її економічного і культурного занепаду. Під османським впливом більшість населення Абхазії перейшла в </w:t>
      </w:r>
      <w:hyperlink r:id="rId70" w:tooltip="XVII століття" w:history="1">
        <w:r w:rsidRPr="00094354">
          <w:rPr>
            <w:rStyle w:val="a3"/>
            <w:color w:val="auto"/>
            <w:sz w:val="28"/>
            <w:szCs w:val="28"/>
            <w:u w:val="none"/>
            <w:lang w:val="uk-UA"/>
          </w:rPr>
          <w:t>XVII столітті</w:t>
        </w:r>
      </w:hyperlink>
      <w:r w:rsidRPr="00094354">
        <w:rPr>
          <w:sz w:val="28"/>
          <w:szCs w:val="28"/>
          <w:lang w:val="uk-UA"/>
        </w:rPr>
        <w:t> в </w:t>
      </w:r>
      <w:hyperlink r:id="rId71" w:tooltip="Іслам" w:history="1">
        <w:r w:rsidRPr="00094354">
          <w:rPr>
            <w:rStyle w:val="a3"/>
            <w:color w:val="auto"/>
            <w:sz w:val="28"/>
            <w:szCs w:val="28"/>
            <w:u w:val="none"/>
            <w:lang w:val="uk-UA"/>
          </w:rPr>
          <w:t>іслам</w:t>
        </w:r>
      </w:hyperlink>
      <w:r w:rsidRPr="00094354">
        <w:rPr>
          <w:sz w:val="28"/>
          <w:szCs w:val="28"/>
          <w:lang w:val="uk-UA"/>
        </w:rPr>
        <w:t xml:space="preserve">. Проти османського панування не раз піднімалися повстання </w:t>
      </w:r>
      <w:r w:rsidR="00094354">
        <w:rPr>
          <w:sz w:val="28"/>
          <w:szCs w:val="28"/>
          <w:lang w:val="uk-UA"/>
        </w:rPr>
        <w:t xml:space="preserve">(у </w:t>
      </w:r>
      <w:hyperlink r:id="rId72" w:tooltip="1725" w:history="1">
        <w:r w:rsidRPr="00094354">
          <w:rPr>
            <w:rStyle w:val="a3"/>
            <w:color w:val="auto"/>
            <w:sz w:val="28"/>
            <w:szCs w:val="28"/>
            <w:u w:val="none"/>
            <w:lang w:val="uk-UA"/>
          </w:rPr>
          <w:t>1725</w:t>
        </w:r>
      </w:hyperlink>
      <w:r w:rsidR="00094354">
        <w:rPr>
          <w:sz w:val="28"/>
          <w:szCs w:val="28"/>
          <w:lang w:val="uk-UA"/>
        </w:rPr>
        <w:t xml:space="preserve">,    </w:t>
      </w:r>
      <w:hyperlink r:id="rId73" w:tooltip="1728" w:history="1">
        <w:r w:rsidRPr="00094354">
          <w:rPr>
            <w:rStyle w:val="a3"/>
            <w:color w:val="auto"/>
            <w:sz w:val="28"/>
            <w:szCs w:val="28"/>
            <w:u w:val="none"/>
            <w:lang w:val="uk-UA"/>
          </w:rPr>
          <w:t>1728</w:t>
        </w:r>
      </w:hyperlink>
      <w:r w:rsidR="00094354">
        <w:rPr>
          <w:sz w:val="28"/>
          <w:szCs w:val="28"/>
          <w:lang w:val="uk-UA"/>
        </w:rPr>
        <w:t xml:space="preserve">,  </w:t>
      </w:r>
      <w:hyperlink r:id="rId74" w:tooltip="1733" w:history="1">
        <w:r w:rsidRPr="00094354">
          <w:rPr>
            <w:rStyle w:val="a3"/>
            <w:color w:val="auto"/>
            <w:sz w:val="28"/>
            <w:szCs w:val="28"/>
            <w:u w:val="none"/>
            <w:lang w:val="uk-UA"/>
          </w:rPr>
          <w:t>1733</w:t>
        </w:r>
      </w:hyperlink>
      <w:r w:rsidR="00094354">
        <w:rPr>
          <w:sz w:val="28"/>
          <w:szCs w:val="28"/>
          <w:lang w:val="uk-UA"/>
        </w:rPr>
        <w:t xml:space="preserve">, </w:t>
      </w:r>
      <w:hyperlink r:id="rId75" w:tooltip="1771" w:history="1">
        <w:r w:rsidRPr="00094354">
          <w:rPr>
            <w:rStyle w:val="a3"/>
            <w:color w:val="auto"/>
            <w:sz w:val="28"/>
            <w:szCs w:val="28"/>
            <w:u w:val="none"/>
            <w:lang w:val="uk-UA"/>
          </w:rPr>
          <w:t>17</w:t>
        </w:r>
        <w:r w:rsidR="00A27B3C">
          <w:rPr>
            <w:rStyle w:val="a3"/>
            <w:color w:val="auto"/>
            <w:sz w:val="28"/>
            <w:szCs w:val="28"/>
            <w:u w:val="none"/>
            <w:lang w:val="uk-UA"/>
          </w:rPr>
          <w:t>9</w:t>
        </w:r>
        <w:r w:rsidRPr="00094354">
          <w:rPr>
            <w:rStyle w:val="a3"/>
            <w:color w:val="auto"/>
            <w:sz w:val="28"/>
            <w:szCs w:val="28"/>
            <w:u w:val="none"/>
            <w:lang w:val="uk-UA"/>
          </w:rPr>
          <w:t>1</w:t>
        </w:r>
      </w:hyperlink>
      <w:r w:rsidR="00A27B3C">
        <w:rPr>
          <w:sz w:val="28"/>
          <w:szCs w:val="28"/>
          <w:lang w:val="uk-UA"/>
        </w:rPr>
        <w:t>,</w:t>
      </w:r>
      <w:hyperlink r:id="rId76" w:tooltip="1806" w:history="1">
        <w:r w:rsidR="00A27B3C">
          <w:rPr>
            <w:rStyle w:val="a3"/>
            <w:color w:val="auto"/>
            <w:sz w:val="28"/>
            <w:szCs w:val="28"/>
            <w:u w:val="none"/>
            <w:lang w:val="uk-UA"/>
          </w:rPr>
          <w:t xml:space="preserve"> 18</w:t>
        </w:r>
        <w:r w:rsidRPr="00094354">
          <w:rPr>
            <w:rStyle w:val="a3"/>
            <w:color w:val="auto"/>
            <w:sz w:val="28"/>
            <w:szCs w:val="28"/>
            <w:u w:val="none"/>
            <w:lang w:val="uk-UA"/>
          </w:rPr>
          <w:t>06</w:t>
        </w:r>
      </w:hyperlink>
      <w:r w:rsidR="00A27B3C">
        <w:rPr>
          <w:sz w:val="28"/>
          <w:szCs w:val="28"/>
          <w:lang w:val="uk-UA"/>
        </w:rPr>
        <w:t xml:space="preserve"> </w:t>
      </w:r>
      <w:r w:rsidRPr="00094354">
        <w:rPr>
          <w:sz w:val="28"/>
          <w:szCs w:val="28"/>
          <w:lang w:val="uk-UA"/>
        </w:rPr>
        <w:t> </w:t>
      </w:r>
      <w:r w:rsidR="00A27B3C">
        <w:rPr>
          <w:sz w:val="28"/>
          <w:szCs w:val="28"/>
          <w:lang w:val="uk-UA"/>
        </w:rPr>
        <w:t xml:space="preserve"> </w:t>
      </w:r>
      <w:r w:rsidRPr="00094354">
        <w:rPr>
          <w:sz w:val="28"/>
          <w:szCs w:val="28"/>
          <w:lang w:val="uk-UA"/>
        </w:rPr>
        <w:t xml:space="preserve">роках). </w:t>
      </w:r>
      <w:r w:rsidR="00A27B3C">
        <w:rPr>
          <w:sz w:val="28"/>
          <w:szCs w:val="28"/>
          <w:lang w:val="uk-UA"/>
        </w:rPr>
        <w:t xml:space="preserve"> </w:t>
      </w:r>
      <w:r w:rsidRPr="00094354">
        <w:rPr>
          <w:sz w:val="28"/>
          <w:szCs w:val="28"/>
          <w:lang w:val="uk-UA"/>
        </w:rPr>
        <w:t>Для того аби позбутися турків Абхазія зближувалася з </w:t>
      </w:r>
      <w:hyperlink r:id="rId77" w:tooltip="Російська імперія" w:history="1">
        <w:r w:rsidRPr="00094354">
          <w:rPr>
            <w:rStyle w:val="a3"/>
            <w:color w:val="auto"/>
            <w:sz w:val="28"/>
            <w:szCs w:val="28"/>
            <w:u w:val="none"/>
            <w:lang w:val="uk-UA"/>
          </w:rPr>
          <w:t>Російською імперією</w:t>
        </w:r>
      </w:hyperlink>
      <w:r w:rsidRPr="00094354">
        <w:rPr>
          <w:sz w:val="28"/>
          <w:szCs w:val="28"/>
          <w:lang w:val="uk-UA"/>
        </w:rPr>
        <w:t>, що врешті-решт було оформлено в </w:t>
      </w:r>
      <w:hyperlink r:id="rId78" w:tooltip="1810" w:history="1">
        <w:r w:rsidRPr="00094354">
          <w:rPr>
            <w:rStyle w:val="a3"/>
            <w:color w:val="auto"/>
            <w:sz w:val="28"/>
            <w:szCs w:val="28"/>
            <w:u w:val="none"/>
            <w:lang w:val="uk-UA"/>
          </w:rPr>
          <w:t>1810</w:t>
        </w:r>
      </w:hyperlink>
      <w:r w:rsidRPr="00094354">
        <w:rPr>
          <w:sz w:val="28"/>
          <w:szCs w:val="28"/>
          <w:lang w:val="uk-UA"/>
        </w:rPr>
        <w:t> році актом офіційного приєднання в якості автономного князівства.</w:t>
      </w:r>
    </w:p>
    <w:p w:rsidR="00B644A7" w:rsidRDefault="00B644A7" w:rsidP="00566D18">
      <w:pPr>
        <w:pStyle w:val="3"/>
        <w:spacing w:before="72"/>
        <w:ind w:firstLine="708"/>
        <w:rPr>
          <w:rFonts w:ascii="Times New Roman" w:hAnsi="Times New Roman" w:cs="Times New Roman"/>
          <w:color w:val="202122"/>
          <w:sz w:val="28"/>
          <w:szCs w:val="28"/>
        </w:rPr>
      </w:pPr>
      <w:r w:rsidRPr="00A27B3C">
        <w:rPr>
          <w:rStyle w:val="mw-headline"/>
          <w:rFonts w:ascii="Times New Roman" w:hAnsi="Times New Roman" w:cs="Times New Roman"/>
          <w:i/>
          <w:color w:val="000000"/>
          <w:sz w:val="28"/>
          <w:szCs w:val="28"/>
          <w:lang w:val="uk-UA"/>
        </w:rPr>
        <w:lastRenderedPageBreak/>
        <w:t>Нова історія</w:t>
      </w:r>
      <w:r w:rsidR="00A27B3C">
        <w:rPr>
          <w:rStyle w:val="mw-headline"/>
          <w:rFonts w:ascii="Times New Roman" w:hAnsi="Times New Roman" w:cs="Times New Roman"/>
          <w:color w:val="000000"/>
          <w:sz w:val="28"/>
          <w:szCs w:val="28"/>
          <w:lang w:val="uk-UA"/>
        </w:rPr>
        <w:t xml:space="preserve">. </w:t>
      </w:r>
      <w:r w:rsidRPr="00A27B3C">
        <w:rPr>
          <w:rFonts w:ascii="Times New Roman" w:hAnsi="Times New Roman" w:cs="Times New Roman"/>
          <w:color w:val="auto"/>
          <w:sz w:val="28"/>
          <w:szCs w:val="28"/>
          <w:lang w:val="uk-UA"/>
        </w:rPr>
        <w:t>У </w:t>
      </w:r>
      <w:hyperlink r:id="rId79" w:tooltip="1810" w:history="1">
        <w:r w:rsidRPr="00A27B3C">
          <w:rPr>
            <w:rStyle w:val="a3"/>
            <w:rFonts w:ascii="Times New Roman" w:hAnsi="Times New Roman" w:cs="Times New Roman"/>
            <w:color w:val="auto"/>
            <w:sz w:val="28"/>
            <w:szCs w:val="28"/>
            <w:u w:val="none"/>
            <w:lang w:val="uk-UA"/>
          </w:rPr>
          <w:t>1810</w:t>
        </w:r>
      </w:hyperlink>
      <w:r w:rsidRPr="00A27B3C">
        <w:rPr>
          <w:rFonts w:ascii="Times New Roman" w:hAnsi="Times New Roman" w:cs="Times New Roman"/>
          <w:color w:val="auto"/>
          <w:sz w:val="28"/>
          <w:szCs w:val="28"/>
          <w:lang w:val="uk-UA"/>
        </w:rPr>
        <w:t> Абхазію приєднали до Російської імперії як автономне князівство. Скасування цього статусу призвело до повстання </w:t>
      </w:r>
      <w:hyperlink r:id="rId80" w:tooltip="1866" w:history="1">
        <w:r w:rsidRPr="00A27B3C">
          <w:rPr>
            <w:rStyle w:val="a3"/>
            <w:rFonts w:ascii="Times New Roman" w:hAnsi="Times New Roman" w:cs="Times New Roman"/>
            <w:color w:val="auto"/>
            <w:sz w:val="28"/>
            <w:szCs w:val="28"/>
            <w:u w:val="none"/>
            <w:lang w:val="uk-UA"/>
          </w:rPr>
          <w:t>1866</w:t>
        </w:r>
      </w:hyperlink>
      <w:r w:rsidRPr="00A27B3C">
        <w:rPr>
          <w:rFonts w:ascii="Times New Roman" w:hAnsi="Times New Roman" w:cs="Times New Roman"/>
          <w:color w:val="auto"/>
          <w:sz w:val="28"/>
          <w:szCs w:val="28"/>
          <w:lang w:val="uk-UA"/>
        </w:rPr>
        <w:t> року. Після його придушення близько 19 тис. абхазів</w:t>
      </w:r>
      <w:hyperlink r:id="rId81" w:anchor="cite_note-2" w:history="1">
        <w:r w:rsidRPr="00A27B3C">
          <w:rPr>
            <w:rStyle w:val="a3"/>
            <w:rFonts w:ascii="Times New Roman" w:hAnsi="Times New Roman" w:cs="Times New Roman"/>
            <w:color w:val="auto"/>
            <w:sz w:val="28"/>
            <w:szCs w:val="28"/>
            <w:u w:val="none"/>
            <w:vertAlign w:val="superscript"/>
            <w:lang w:val="uk-UA"/>
          </w:rPr>
          <w:t>[2]</w:t>
        </w:r>
      </w:hyperlink>
      <w:r w:rsidRPr="00A27B3C">
        <w:rPr>
          <w:rFonts w:ascii="Times New Roman" w:hAnsi="Times New Roman" w:cs="Times New Roman"/>
          <w:color w:val="auto"/>
          <w:sz w:val="28"/>
          <w:szCs w:val="28"/>
          <w:lang w:val="uk-UA"/>
        </w:rPr>
        <w:t>,</w:t>
      </w:r>
      <w:hyperlink r:id="rId82" w:anchor="cite_note-3" w:history="1">
        <w:r w:rsidRPr="00A27B3C">
          <w:rPr>
            <w:rStyle w:val="a3"/>
            <w:rFonts w:ascii="Times New Roman" w:hAnsi="Times New Roman" w:cs="Times New Roman"/>
            <w:color w:val="auto"/>
            <w:sz w:val="28"/>
            <w:szCs w:val="28"/>
            <w:u w:val="none"/>
            <w:vertAlign w:val="superscript"/>
            <w:lang w:val="uk-UA"/>
          </w:rPr>
          <w:t>[3]</w:t>
        </w:r>
      </w:hyperlink>
      <w:r w:rsidRPr="00A27B3C">
        <w:rPr>
          <w:rFonts w:ascii="Times New Roman" w:hAnsi="Times New Roman" w:cs="Times New Roman"/>
          <w:color w:val="auto"/>
          <w:sz w:val="28"/>
          <w:szCs w:val="28"/>
          <w:lang w:val="uk-UA"/>
        </w:rPr>
        <w:t> були змушені залишити батьківщину і переселитися до </w:t>
      </w:r>
      <w:hyperlink r:id="rId83" w:tooltip="Османська імперія" w:history="1">
        <w:r w:rsidRPr="00A27B3C">
          <w:rPr>
            <w:rStyle w:val="a3"/>
            <w:rFonts w:ascii="Times New Roman" w:hAnsi="Times New Roman" w:cs="Times New Roman"/>
            <w:color w:val="auto"/>
            <w:sz w:val="28"/>
            <w:szCs w:val="28"/>
            <w:u w:val="none"/>
            <w:lang w:val="uk-UA"/>
          </w:rPr>
          <w:t>Османської імперії</w:t>
        </w:r>
      </w:hyperlink>
      <w:r w:rsidRPr="00A27B3C">
        <w:rPr>
          <w:rFonts w:ascii="Times New Roman" w:hAnsi="Times New Roman" w:cs="Times New Roman"/>
          <w:color w:val="auto"/>
          <w:sz w:val="28"/>
          <w:szCs w:val="28"/>
          <w:lang w:val="uk-UA"/>
        </w:rPr>
        <w:t> — </w:t>
      </w:r>
      <w:proofErr w:type="spellStart"/>
      <w:r w:rsidR="00AF67CF">
        <w:fldChar w:fldCharType="begin"/>
      </w:r>
      <w:r w:rsidR="00AF67CF" w:rsidRPr="006D704A">
        <w:rPr>
          <w:lang w:val="uk-UA"/>
        </w:rPr>
        <w:instrText xml:space="preserve"> </w:instrText>
      </w:r>
      <w:r w:rsidR="00AF67CF">
        <w:instrText>HYPERLINK</w:instrText>
      </w:r>
      <w:r w:rsidR="00AF67CF" w:rsidRPr="006D704A">
        <w:rPr>
          <w:lang w:val="uk-UA"/>
        </w:rPr>
        <w:instrText xml:space="preserve"> "</w:instrText>
      </w:r>
      <w:r w:rsidR="00AF67CF">
        <w:instrText>https</w:instrText>
      </w:r>
      <w:r w:rsidR="00AF67CF" w:rsidRPr="006D704A">
        <w:rPr>
          <w:lang w:val="uk-UA"/>
        </w:rPr>
        <w:instrText>://</w:instrText>
      </w:r>
      <w:r w:rsidR="00AF67CF">
        <w:instrText>uk</w:instrText>
      </w:r>
      <w:r w:rsidR="00AF67CF" w:rsidRPr="006D704A">
        <w:rPr>
          <w:lang w:val="uk-UA"/>
        </w:rPr>
        <w:instrText>.</w:instrText>
      </w:r>
      <w:r w:rsidR="00AF67CF">
        <w:instrText>wikipedia</w:instrText>
      </w:r>
      <w:r w:rsidR="00AF67CF" w:rsidRPr="006D704A">
        <w:rPr>
          <w:lang w:val="uk-UA"/>
        </w:rPr>
        <w:instrText>.</w:instrText>
      </w:r>
      <w:r w:rsidR="00AF67CF">
        <w:instrText>org</w:instrText>
      </w:r>
      <w:r w:rsidR="00AF67CF" w:rsidRPr="006D704A">
        <w:rPr>
          <w:lang w:val="uk-UA"/>
        </w:rPr>
        <w:instrText>/</w:instrText>
      </w:r>
      <w:r w:rsidR="00AF67CF">
        <w:instrText>wiki</w:instrText>
      </w:r>
      <w:r w:rsidR="00AF67CF" w:rsidRPr="006D704A">
        <w:rPr>
          <w:lang w:val="uk-UA"/>
        </w:rPr>
        <w:instrText>/%</w:instrText>
      </w:r>
      <w:r w:rsidR="00AF67CF">
        <w:instrText>D</w:instrText>
      </w:r>
      <w:r w:rsidR="00AF67CF" w:rsidRPr="006D704A">
        <w:rPr>
          <w:lang w:val="uk-UA"/>
        </w:rPr>
        <w:instrText>0%9</w:instrText>
      </w:r>
      <w:r w:rsidR="00AF67CF">
        <w:instrText>C</w:instrText>
      </w:r>
      <w:r w:rsidR="00AF67CF" w:rsidRPr="006D704A">
        <w:rPr>
          <w:lang w:val="uk-UA"/>
        </w:rPr>
        <w:instrText>%</w:instrText>
      </w:r>
      <w:r w:rsidR="00AF67CF">
        <w:instrText>D</w:instrText>
      </w:r>
      <w:r w:rsidR="00AF67CF" w:rsidRPr="006D704A">
        <w:rPr>
          <w:lang w:val="uk-UA"/>
        </w:rPr>
        <w:instrText>0%</w:instrText>
      </w:r>
      <w:r w:rsidR="00AF67CF">
        <w:instrText>B</w:instrText>
      </w:r>
      <w:r w:rsidR="00AF67CF" w:rsidRPr="006D704A">
        <w:rPr>
          <w:lang w:val="uk-UA"/>
        </w:rPr>
        <w:instrText>0%</w:instrText>
      </w:r>
      <w:r w:rsidR="00AF67CF">
        <w:instrText>D</w:instrText>
      </w:r>
      <w:r w:rsidR="00AF67CF" w:rsidRPr="006D704A">
        <w:rPr>
          <w:lang w:val="uk-UA"/>
        </w:rPr>
        <w:instrText>1%85%</w:instrText>
      </w:r>
      <w:r w:rsidR="00AF67CF">
        <w:instrText>D</w:instrText>
      </w:r>
      <w:r w:rsidR="00AF67CF" w:rsidRPr="006D704A">
        <w:rPr>
          <w:lang w:val="uk-UA"/>
        </w:rPr>
        <w:instrText>0%</w:instrText>
      </w:r>
      <w:r w:rsidR="00AF67CF">
        <w:instrText>B</w:instrText>
      </w:r>
      <w:r w:rsidR="00AF67CF" w:rsidRPr="006D704A">
        <w:rPr>
          <w:lang w:val="uk-UA"/>
        </w:rPr>
        <w:instrText>0%</w:instrText>
      </w:r>
      <w:r w:rsidR="00AF67CF">
        <w:instrText>D</w:instrText>
      </w:r>
      <w:r w:rsidR="00AF67CF" w:rsidRPr="006D704A">
        <w:rPr>
          <w:lang w:val="uk-UA"/>
        </w:rPr>
        <w:instrText>0%</w:instrText>
      </w:r>
      <w:r w:rsidR="00AF67CF">
        <w:instrText>B</w:instrText>
      </w:r>
      <w:r w:rsidR="00AF67CF" w:rsidRPr="006D704A">
        <w:rPr>
          <w:lang w:val="uk-UA"/>
        </w:rPr>
        <w:instrText>4%</w:instrText>
      </w:r>
      <w:r w:rsidR="00AF67CF">
        <w:instrText>D</w:instrText>
      </w:r>
      <w:r w:rsidR="00AF67CF" w:rsidRPr="006D704A">
        <w:rPr>
          <w:lang w:val="uk-UA"/>
        </w:rPr>
        <w:instrText>0%</w:instrText>
      </w:r>
      <w:r w:rsidR="00AF67CF">
        <w:instrText>B</w:instrText>
      </w:r>
      <w:r w:rsidR="00AF67CF" w:rsidRPr="006D704A">
        <w:rPr>
          <w:lang w:val="uk-UA"/>
        </w:rPr>
        <w:instrText>6%</w:instrText>
      </w:r>
      <w:r w:rsidR="00AF67CF">
        <w:instrText>D</w:instrText>
      </w:r>
      <w:r w:rsidR="00AF67CF" w:rsidRPr="006D704A">
        <w:rPr>
          <w:lang w:val="uk-UA"/>
        </w:rPr>
        <w:instrText>0%</w:instrText>
      </w:r>
      <w:r w:rsidR="00AF67CF">
        <w:instrText>B</w:instrText>
      </w:r>
      <w:r w:rsidR="00AF67CF" w:rsidRPr="006D704A">
        <w:rPr>
          <w:lang w:val="uk-UA"/>
        </w:rPr>
        <w:instrText>8%</w:instrText>
      </w:r>
      <w:r w:rsidR="00AF67CF">
        <w:instrText>D</w:instrText>
      </w:r>
      <w:r w:rsidR="00AF67CF" w:rsidRPr="006D704A">
        <w:rPr>
          <w:lang w:val="uk-UA"/>
        </w:rPr>
        <w:instrText>1%80%</w:instrText>
      </w:r>
      <w:r w:rsidR="00AF67CF">
        <w:instrText>D</w:instrText>
      </w:r>
      <w:r w:rsidR="00AF67CF" w:rsidRPr="006D704A">
        <w:rPr>
          <w:lang w:val="uk-UA"/>
        </w:rPr>
        <w:instrText>0%</w:instrText>
      </w:r>
      <w:r w:rsidR="00AF67CF">
        <w:instrText>B</w:instrText>
      </w:r>
      <w:r w:rsidR="00AF67CF" w:rsidRPr="006D704A">
        <w:rPr>
          <w:lang w:val="uk-UA"/>
        </w:rPr>
        <w:instrText>8" \</w:instrText>
      </w:r>
      <w:r w:rsidR="00AF67CF">
        <w:instrText>o</w:instrText>
      </w:r>
      <w:r w:rsidR="00AF67CF" w:rsidRPr="006D704A">
        <w:rPr>
          <w:lang w:val="uk-UA"/>
        </w:rPr>
        <w:instrText xml:space="preserve"> "Махаджири" </w:instrText>
      </w:r>
      <w:r w:rsidR="00AF67CF">
        <w:fldChar w:fldCharType="separate"/>
      </w:r>
      <w:r w:rsidRPr="00A27B3C">
        <w:rPr>
          <w:rStyle w:val="a3"/>
          <w:rFonts w:ascii="Times New Roman" w:hAnsi="Times New Roman" w:cs="Times New Roman"/>
          <w:color w:val="auto"/>
          <w:sz w:val="28"/>
          <w:szCs w:val="28"/>
          <w:u w:val="none"/>
          <w:lang w:val="uk-UA"/>
        </w:rPr>
        <w:t>махаджири</w:t>
      </w:r>
      <w:proofErr w:type="spellEnd"/>
      <w:r w:rsidR="00AF67CF">
        <w:rPr>
          <w:rStyle w:val="a3"/>
          <w:rFonts w:ascii="Times New Roman" w:hAnsi="Times New Roman" w:cs="Times New Roman"/>
          <w:color w:val="auto"/>
          <w:sz w:val="28"/>
          <w:szCs w:val="28"/>
          <w:u w:val="none"/>
          <w:lang w:val="uk-UA"/>
        </w:rPr>
        <w:fldChar w:fldCharType="end"/>
      </w:r>
      <w:r w:rsidRPr="00A27B3C">
        <w:rPr>
          <w:rFonts w:ascii="Times New Roman" w:hAnsi="Times New Roman" w:cs="Times New Roman"/>
          <w:color w:val="auto"/>
          <w:sz w:val="28"/>
          <w:szCs w:val="28"/>
          <w:lang w:val="uk-UA"/>
        </w:rPr>
        <w:t>. Залишені абхазами землі були заселені </w:t>
      </w:r>
      <w:hyperlink r:id="rId84" w:tooltip="Греки" w:history="1">
        <w:r w:rsidRPr="00A27B3C">
          <w:rPr>
            <w:rStyle w:val="a3"/>
            <w:rFonts w:ascii="Times New Roman" w:hAnsi="Times New Roman" w:cs="Times New Roman"/>
            <w:color w:val="auto"/>
            <w:sz w:val="28"/>
            <w:szCs w:val="28"/>
            <w:u w:val="none"/>
            <w:lang w:val="uk-UA"/>
          </w:rPr>
          <w:t>греками</w:t>
        </w:r>
      </w:hyperlink>
      <w:r w:rsidRPr="00A27B3C">
        <w:rPr>
          <w:rFonts w:ascii="Times New Roman" w:hAnsi="Times New Roman" w:cs="Times New Roman"/>
          <w:color w:val="auto"/>
          <w:sz w:val="28"/>
          <w:szCs w:val="28"/>
          <w:lang w:val="uk-UA"/>
        </w:rPr>
        <w:t> та </w:t>
      </w:r>
      <w:hyperlink r:id="rId85" w:tooltip="Вірмени" w:history="1">
        <w:r w:rsidRPr="00A27B3C">
          <w:rPr>
            <w:rStyle w:val="a3"/>
            <w:rFonts w:ascii="Times New Roman" w:hAnsi="Times New Roman" w:cs="Times New Roman"/>
            <w:color w:val="auto"/>
            <w:sz w:val="28"/>
            <w:szCs w:val="28"/>
            <w:u w:val="none"/>
            <w:lang w:val="uk-UA"/>
          </w:rPr>
          <w:t>вірменами</w:t>
        </w:r>
      </w:hyperlink>
      <w:r w:rsidRPr="00A27B3C">
        <w:rPr>
          <w:rFonts w:ascii="Times New Roman" w:hAnsi="Times New Roman" w:cs="Times New Roman"/>
          <w:color w:val="auto"/>
          <w:sz w:val="28"/>
          <w:szCs w:val="28"/>
          <w:lang w:val="uk-UA"/>
        </w:rPr>
        <w:t> з Османської імперії, а також переселенцями з європейської частини Російської імперії і сусідніх районів Грузії (здебільшого </w:t>
      </w:r>
      <w:hyperlink r:id="rId86" w:tooltip="Мегрели" w:history="1">
        <w:r w:rsidRPr="00A27B3C">
          <w:rPr>
            <w:rStyle w:val="a3"/>
            <w:rFonts w:ascii="Times New Roman" w:hAnsi="Times New Roman" w:cs="Times New Roman"/>
            <w:color w:val="auto"/>
            <w:sz w:val="28"/>
            <w:szCs w:val="28"/>
            <w:u w:val="none"/>
            <w:lang w:val="uk-UA"/>
          </w:rPr>
          <w:t>мегрелами</w:t>
        </w:r>
      </w:hyperlink>
      <w:r w:rsidRPr="00A27B3C">
        <w:rPr>
          <w:rFonts w:ascii="Times New Roman" w:hAnsi="Times New Roman" w:cs="Times New Roman"/>
          <w:color w:val="auto"/>
          <w:sz w:val="28"/>
          <w:szCs w:val="28"/>
          <w:lang w:val="uk-UA"/>
        </w:rPr>
        <w:t xml:space="preserve">), через що сформувалося </w:t>
      </w:r>
      <w:proofErr w:type="spellStart"/>
      <w:r w:rsidRPr="00A27B3C">
        <w:rPr>
          <w:rFonts w:ascii="Times New Roman" w:hAnsi="Times New Roman" w:cs="Times New Roman"/>
          <w:color w:val="auto"/>
          <w:sz w:val="28"/>
          <w:szCs w:val="28"/>
          <w:lang w:val="uk-UA"/>
        </w:rPr>
        <w:t>поліетнічне</w:t>
      </w:r>
      <w:proofErr w:type="spellEnd"/>
      <w:r w:rsidRPr="00A27B3C">
        <w:rPr>
          <w:rFonts w:ascii="Times New Roman" w:hAnsi="Times New Roman" w:cs="Times New Roman"/>
          <w:color w:val="auto"/>
          <w:sz w:val="28"/>
          <w:szCs w:val="28"/>
          <w:lang w:val="uk-UA"/>
        </w:rPr>
        <w:t xml:space="preserve"> </w:t>
      </w:r>
      <w:r w:rsidRPr="00A27B3C">
        <w:rPr>
          <w:rFonts w:ascii="Times New Roman" w:hAnsi="Times New Roman" w:cs="Times New Roman"/>
          <w:color w:val="202122"/>
          <w:sz w:val="28"/>
          <w:szCs w:val="28"/>
          <w:lang w:val="uk-UA"/>
        </w:rPr>
        <w:t>населення сучасної Абхазії. Абхазька писемність, школи, художня література з'явилися під час перебування краю у складі Російської</w:t>
      </w:r>
      <w:r w:rsidRPr="00A27B3C">
        <w:rPr>
          <w:rFonts w:ascii="Times New Roman" w:hAnsi="Times New Roman" w:cs="Times New Roman"/>
          <w:color w:val="202122"/>
          <w:sz w:val="28"/>
          <w:szCs w:val="28"/>
        </w:rPr>
        <w:t xml:space="preserve"> </w:t>
      </w:r>
      <w:proofErr w:type="spellStart"/>
      <w:r w:rsidRPr="00A27B3C">
        <w:rPr>
          <w:rFonts w:ascii="Times New Roman" w:hAnsi="Times New Roman" w:cs="Times New Roman"/>
          <w:color w:val="202122"/>
          <w:sz w:val="28"/>
          <w:szCs w:val="28"/>
        </w:rPr>
        <w:t>імперії</w:t>
      </w:r>
      <w:proofErr w:type="spellEnd"/>
      <w:r w:rsidRPr="00A27B3C">
        <w:rPr>
          <w:rFonts w:ascii="Times New Roman" w:hAnsi="Times New Roman" w:cs="Times New Roman"/>
          <w:color w:val="202122"/>
          <w:sz w:val="28"/>
          <w:szCs w:val="28"/>
        </w:rPr>
        <w:t>.</w:t>
      </w:r>
    </w:p>
    <w:p w:rsidR="00A27B3C" w:rsidRPr="003C4D41" w:rsidRDefault="00A27B3C" w:rsidP="00566D18">
      <w:pPr>
        <w:pStyle w:val="3"/>
        <w:spacing w:before="0" w:line="240" w:lineRule="auto"/>
        <w:rPr>
          <w:rFonts w:ascii="Times New Roman" w:hAnsi="Times New Roman" w:cs="Times New Roman"/>
          <w:color w:val="202122"/>
          <w:sz w:val="28"/>
          <w:szCs w:val="28"/>
          <w:lang w:val="uk-UA"/>
        </w:rPr>
      </w:pPr>
      <w:r>
        <w:tab/>
      </w:r>
      <w:r w:rsidRPr="003C4D41">
        <w:rPr>
          <w:rStyle w:val="mw-headline"/>
          <w:rFonts w:ascii="Times New Roman" w:hAnsi="Times New Roman" w:cs="Times New Roman"/>
          <w:i/>
          <w:color w:val="auto"/>
          <w:sz w:val="28"/>
          <w:szCs w:val="28"/>
          <w:lang w:val="uk-UA"/>
        </w:rPr>
        <w:t>Новітня історія</w:t>
      </w:r>
      <w:r w:rsidR="003C4D41" w:rsidRPr="003C4D41">
        <w:rPr>
          <w:rStyle w:val="mw-headline"/>
          <w:rFonts w:ascii="Times New Roman" w:hAnsi="Times New Roman" w:cs="Times New Roman"/>
          <w:color w:val="auto"/>
          <w:sz w:val="28"/>
          <w:szCs w:val="28"/>
          <w:lang w:val="uk-UA"/>
        </w:rPr>
        <w:t xml:space="preserve">. </w:t>
      </w:r>
      <w:r w:rsidRPr="003C4D41">
        <w:rPr>
          <w:rFonts w:ascii="Times New Roman" w:hAnsi="Times New Roman" w:cs="Times New Roman"/>
          <w:color w:val="auto"/>
          <w:sz w:val="28"/>
          <w:szCs w:val="28"/>
          <w:lang w:val="uk-UA"/>
        </w:rPr>
        <w:t>Після розпаду Російської імперії Абхазія здебільшого входила до складу Грузії (у статусі автономної республіки). Відразу після Лютневої революції 1917 року влада в Сухумському окрузі виявилася в руках грузинських соціал-демократів (меншовиків). Сухумський окружний комітет більшовиків був сформований лише у травні 1917 року.</w:t>
      </w:r>
      <w:r w:rsidR="003C4D41" w:rsidRPr="003C4D41">
        <w:rPr>
          <w:rFonts w:ascii="Times New Roman" w:hAnsi="Times New Roman" w:cs="Times New Roman"/>
          <w:color w:val="auto"/>
          <w:sz w:val="28"/>
          <w:szCs w:val="28"/>
          <w:lang w:val="uk-UA"/>
        </w:rPr>
        <w:t xml:space="preserve"> </w:t>
      </w:r>
      <w:r w:rsidRPr="003C4D41">
        <w:rPr>
          <w:rFonts w:ascii="Times New Roman" w:hAnsi="Times New Roman" w:cs="Times New Roman"/>
          <w:color w:val="auto"/>
          <w:sz w:val="28"/>
          <w:szCs w:val="28"/>
          <w:lang w:val="uk-UA"/>
        </w:rPr>
        <w:t>З листопада </w:t>
      </w:r>
      <w:hyperlink r:id="rId87" w:tooltip="1917" w:history="1">
        <w:r w:rsidRPr="003C4D41">
          <w:rPr>
            <w:rStyle w:val="a3"/>
            <w:rFonts w:ascii="Times New Roman" w:hAnsi="Times New Roman" w:cs="Times New Roman"/>
            <w:color w:val="auto"/>
            <w:sz w:val="28"/>
            <w:szCs w:val="28"/>
            <w:lang w:val="uk-UA"/>
          </w:rPr>
          <w:t>1917</w:t>
        </w:r>
      </w:hyperlink>
      <w:r w:rsidRPr="003C4D41">
        <w:rPr>
          <w:rFonts w:ascii="Times New Roman" w:hAnsi="Times New Roman" w:cs="Times New Roman"/>
          <w:color w:val="auto"/>
          <w:sz w:val="28"/>
          <w:szCs w:val="28"/>
          <w:lang w:val="uk-UA"/>
        </w:rPr>
        <w:t> року Сухумський округ знаходився під управлінням Закавказького комісаріату.</w:t>
      </w:r>
      <w:r w:rsidR="003C4D41" w:rsidRPr="003C4D41">
        <w:rPr>
          <w:rFonts w:ascii="Times New Roman" w:hAnsi="Times New Roman" w:cs="Times New Roman"/>
          <w:color w:val="auto"/>
          <w:sz w:val="28"/>
          <w:szCs w:val="28"/>
          <w:lang w:val="uk-UA"/>
        </w:rPr>
        <w:t xml:space="preserve"> </w:t>
      </w:r>
      <w:r w:rsidRPr="003C4D41">
        <w:rPr>
          <w:rFonts w:ascii="Times New Roman" w:hAnsi="Times New Roman" w:cs="Times New Roman"/>
          <w:color w:val="auto"/>
          <w:sz w:val="28"/>
          <w:szCs w:val="28"/>
          <w:lang w:val="uk-UA"/>
        </w:rPr>
        <w:t>У березні </w:t>
      </w:r>
      <w:hyperlink r:id="rId88" w:tooltip="1918" w:history="1">
        <w:r w:rsidRPr="003C4D41">
          <w:rPr>
            <w:rStyle w:val="a3"/>
            <w:rFonts w:ascii="Times New Roman" w:hAnsi="Times New Roman" w:cs="Times New Roman"/>
            <w:color w:val="auto"/>
            <w:sz w:val="28"/>
            <w:szCs w:val="28"/>
            <w:lang w:val="uk-UA"/>
          </w:rPr>
          <w:t>1918</w:t>
        </w:r>
      </w:hyperlink>
      <w:r w:rsidRPr="003C4D41">
        <w:rPr>
          <w:rFonts w:ascii="Times New Roman" w:hAnsi="Times New Roman" w:cs="Times New Roman"/>
          <w:color w:val="auto"/>
          <w:sz w:val="28"/>
          <w:szCs w:val="28"/>
          <w:lang w:val="uk-UA"/>
        </w:rPr>
        <w:t> року більшовики організували збройне повстання проти влади Закавказького комісаріату 8 квітня з заняттям Сухумі, в Абхазії була проголошена радянська влада, що протрималася недовго, вже 17 травня в Сухумі увійшли війська Закавказького сейму. C 26 травня </w:t>
      </w:r>
      <w:hyperlink r:id="rId89" w:tooltip="1918" w:history="1">
        <w:r w:rsidRPr="003C4D41">
          <w:rPr>
            <w:rStyle w:val="a3"/>
            <w:rFonts w:ascii="Times New Roman" w:hAnsi="Times New Roman" w:cs="Times New Roman"/>
            <w:color w:val="auto"/>
            <w:sz w:val="28"/>
            <w:szCs w:val="28"/>
            <w:lang w:val="uk-UA"/>
          </w:rPr>
          <w:t>1918</w:t>
        </w:r>
      </w:hyperlink>
      <w:r w:rsidRPr="003C4D41">
        <w:rPr>
          <w:rFonts w:ascii="Times New Roman" w:hAnsi="Times New Roman" w:cs="Times New Roman"/>
          <w:color w:val="auto"/>
          <w:sz w:val="28"/>
          <w:szCs w:val="28"/>
          <w:lang w:val="uk-UA"/>
        </w:rPr>
        <w:t> року Сухумський округ входив до складу Грузинської Демократичної Республіки. РРФСР визнала його частиною Грузії за радянсько-</w:t>
      </w:r>
      <w:proofErr w:type="spellStart"/>
      <w:r w:rsidRPr="003C4D41">
        <w:rPr>
          <w:rFonts w:ascii="Times New Roman" w:hAnsi="Times New Roman" w:cs="Times New Roman"/>
          <w:color w:val="auto"/>
          <w:sz w:val="28"/>
          <w:szCs w:val="28"/>
          <w:lang w:val="uk-UA"/>
        </w:rPr>
        <w:t>грузинськиму</w:t>
      </w:r>
      <w:proofErr w:type="spellEnd"/>
      <w:r w:rsidRPr="003C4D41">
        <w:rPr>
          <w:rFonts w:ascii="Times New Roman" w:hAnsi="Times New Roman" w:cs="Times New Roman"/>
          <w:color w:val="auto"/>
          <w:sz w:val="28"/>
          <w:szCs w:val="28"/>
          <w:lang w:val="uk-UA"/>
        </w:rPr>
        <w:t xml:space="preserve"> Московським мирним договором від 7 травня </w:t>
      </w:r>
      <w:hyperlink r:id="rId90" w:tooltip="1920" w:history="1">
        <w:r w:rsidRPr="003C4D41">
          <w:rPr>
            <w:rStyle w:val="a3"/>
            <w:rFonts w:ascii="Times New Roman" w:hAnsi="Times New Roman" w:cs="Times New Roman"/>
            <w:color w:val="auto"/>
            <w:sz w:val="28"/>
            <w:szCs w:val="28"/>
            <w:u w:val="none"/>
            <w:lang w:val="uk-UA"/>
          </w:rPr>
          <w:t>1920</w:t>
        </w:r>
      </w:hyperlink>
      <w:r w:rsidRPr="003C4D41">
        <w:rPr>
          <w:rFonts w:ascii="Times New Roman" w:hAnsi="Times New Roman" w:cs="Times New Roman"/>
          <w:color w:val="auto"/>
          <w:sz w:val="28"/>
          <w:szCs w:val="28"/>
          <w:lang w:val="uk-UA"/>
        </w:rPr>
        <w:t> року</w:t>
      </w:r>
      <w:r w:rsidR="003C4D41">
        <w:rPr>
          <w:rFonts w:ascii="Times New Roman" w:hAnsi="Times New Roman" w:cs="Times New Roman"/>
          <w:color w:val="auto"/>
          <w:sz w:val="28"/>
          <w:szCs w:val="28"/>
          <w:lang w:val="uk-UA"/>
        </w:rPr>
        <w:t>.</w:t>
      </w:r>
    </w:p>
    <w:p w:rsidR="003C4D41" w:rsidRDefault="00A27B3C" w:rsidP="00566D18">
      <w:pPr>
        <w:pStyle w:val="a5"/>
        <w:spacing w:before="0" w:beforeAutospacing="0" w:after="0" w:afterAutospacing="0"/>
        <w:ind w:firstLine="709"/>
        <w:rPr>
          <w:sz w:val="28"/>
          <w:szCs w:val="28"/>
          <w:lang w:val="uk-UA"/>
        </w:rPr>
      </w:pPr>
      <w:r w:rsidRPr="003C4D41">
        <w:rPr>
          <w:sz w:val="28"/>
          <w:szCs w:val="28"/>
          <w:lang w:val="uk-UA"/>
        </w:rPr>
        <w:t>У лютому </w:t>
      </w:r>
      <w:hyperlink r:id="rId91" w:tooltip="1921" w:history="1">
        <w:r w:rsidRPr="003C4D41">
          <w:rPr>
            <w:rStyle w:val="a3"/>
            <w:rFonts w:eastAsiaTheme="majorEastAsia"/>
            <w:color w:val="auto"/>
            <w:sz w:val="28"/>
            <w:szCs w:val="28"/>
            <w:u w:val="none"/>
            <w:lang w:val="uk-UA"/>
          </w:rPr>
          <w:t>1921</w:t>
        </w:r>
      </w:hyperlink>
      <w:r w:rsidRPr="003C4D41">
        <w:rPr>
          <w:sz w:val="28"/>
          <w:szCs w:val="28"/>
          <w:lang w:val="uk-UA"/>
        </w:rPr>
        <w:t xml:space="preserve"> року </w:t>
      </w:r>
      <w:proofErr w:type="spellStart"/>
      <w:r w:rsidRPr="003C4D41">
        <w:rPr>
          <w:sz w:val="28"/>
          <w:szCs w:val="28"/>
          <w:lang w:val="uk-UA"/>
        </w:rPr>
        <w:t>організувався</w:t>
      </w:r>
      <w:proofErr w:type="spellEnd"/>
      <w:r w:rsidRPr="003C4D41">
        <w:rPr>
          <w:sz w:val="28"/>
          <w:szCs w:val="28"/>
          <w:lang w:val="uk-UA"/>
        </w:rPr>
        <w:t xml:space="preserve"> ревком Абхазії (Б. </w:t>
      </w:r>
      <w:proofErr w:type="spellStart"/>
      <w:r w:rsidRPr="003C4D41">
        <w:rPr>
          <w:sz w:val="28"/>
          <w:szCs w:val="28"/>
          <w:lang w:val="uk-UA"/>
        </w:rPr>
        <w:t>Ешба</w:t>
      </w:r>
      <w:proofErr w:type="spellEnd"/>
      <w:r w:rsidRPr="003C4D41">
        <w:rPr>
          <w:sz w:val="28"/>
          <w:szCs w:val="28"/>
          <w:lang w:val="uk-UA"/>
        </w:rPr>
        <w:t xml:space="preserve">, Н. </w:t>
      </w:r>
      <w:proofErr w:type="spellStart"/>
      <w:r w:rsidRPr="003C4D41">
        <w:rPr>
          <w:sz w:val="28"/>
          <w:szCs w:val="28"/>
          <w:lang w:val="uk-UA"/>
        </w:rPr>
        <w:t>Лакоба</w:t>
      </w:r>
      <w:proofErr w:type="spellEnd"/>
      <w:r w:rsidRPr="003C4D41">
        <w:rPr>
          <w:sz w:val="28"/>
          <w:szCs w:val="28"/>
          <w:lang w:val="uk-UA"/>
        </w:rPr>
        <w:t xml:space="preserve">, Н. </w:t>
      </w:r>
      <w:proofErr w:type="spellStart"/>
      <w:r w:rsidRPr="003C4D41">
        <w:rPr>
          <w:sz w:val="28"/>
          <w:szCs w:val="28"/>
          <w:lang w:val="uk-UA"/>
        </w:rPr>
        <w:t>Акіртава</w:t>
      </w:r>
      <w:proofErr w:type="spellEnd"/>
      <w:r w:rsidRPr="003C4D41">
        <w:rPr>
          <w:sz w:val="28"/>
          <w:szCs w:val="28"/>
          <w:lang w:val="uk-UA"/>
        </w:rPr>
        <w:t>), який керував боротьбою за встановлення радянської влади. У результаті інтервенції Червоної Армії </w:t>
      </w:r>
      <w:hyperlink r:id="rId92" w:tooltip="4 березня" w:history="1">
        <w:r w:rsidRPr="003C4D41">
          <w:rPr>
            <w:rStyle w:val="a3"/>
            <w:rFonts w:eastAsiaTheme="majorEastAsia"/>
            <w:color w:val="auto"/>
            <w:sz w:val="28"/>
            <w:szCs w:val="28"/>
            <w:u w:val="none"/>
            <w:lang w:val="uk-UA"/>
          </w:rPr>
          <w:t>4 березня</w:t>
        </w:r>
      </w:hyperlink>
      <w:r w:rsidRPr="003C4D41">
        <w:rPr>
          <w:sz w:val="28"/>
          <w:szCs w:val="28"/>
          <w:lang w:val="uk-UA"/>
        </w:rPr>
        <w:t> </w:t>
      </w:r>
      <w:hyperlink r:id="rId93" w:tooltip="1921" w:history="1">
        <w:r w:rsidRPr="003C4D41">
          <w:rPr>
            <w:rStyle w:val="a3"/>
            <w:rFonts w:eastAsiaTheme="majorEastAsia"/>
            <w:color w:val="auto"/>
            <w:sz w:val="28"/>
            <w:szCs w:val="28"/>
            <w:u w:val="none"/>
            <w:lang w:val="uk-UA"/>
          </w:rPr>
          <w:t>1921</w:t>
        </w:r>
      </w:hyperlink>
      <w:r w:rsidRPr="003C4D41">
        <w:rPr>
          <w:sz w:val="28"/>
          <w:szCs w:val="28"/>
          <w:lang w:val="uk-UA"/>
        </w:rPr>
        <w:t> року в Абхазії встановлено радянську владу. </w:t>
      </w:r>
      <w:hyperlink r:id="rId94" w:tooltip="28 березня" w:history="1">
        <w:r w:rsidRPr="003C4D41">
          <w:rPr>
            <w:rStyle w:val="a3"/>
            <w:rFonts w:eastAsiaTheme="majorEastAsia"/>
            <w:color w:val="auto"/>
            <w:sz w:val="28"/>
            <w:szCs w:val="28"/>
            <w:u w:val="none"/>
            <w:lang w:val="uk-UA"/>
          </w:rPr>
          <w:t>28 березня</w:t>
        </w:r>
      </w:hyperlink>
      <w:r w:rsidRPr="003C4D41">
        <w:rPr>
          <w:sz w:val="28"/>
          <w:szCs w:val="28"/>
          <w:lang w:val="uk-UA"/>
        </w:rPr>
        <w:t> </w:t>
      </w:r>
      <w:hyperlink r:id="rId95" w:tooltip="1921" w:history="1">
        <w:r w:rsidRPr="003C4D41">
          <w:rPr>
            <w:rStyle w:val="a3"/>
            <w:rFonts w:eastAsiaTheme="majorEastAsia"/>
            <w:color w:val="auto"/>
            <w:sz w:val="28"/>
            <w:szCs w:val="28"/>
            <w:u w:val="none"/>
            <w:lang w:val="uk-UA"/>
          </w:rPr>
          <w:t>1921</w:t>
        </w:r>
      </w:hyperlink>
      <w:r w:rsidRPr="003C4D41">
        <w:rPr>
          <w:sz w:val="28"/>
          <w:szCs w:val="28"/>
          <w:lang w:val="uk-UA"/>
        </w:rPr>
        <w:t> року на території округу була проголошена Радянська Соціалістична Республіка Абхазія. Через рік після підписання сепаратного мирного угоди між РРФСР і тодішньою Грузинською Демократичною Республікою, </w:t>
      </w:r>
      <w:hyperlink r:id="rId96" w:tooltip="16 грудня" w:history="1">
        <w:r w:rsidRPr="003C4D41">
          <w:rPr>
            <w:rStyle w:val="a3"/>
            <w:rFonts w:eastAsiaTheme="majorEastAsia"/>
            <w:color w:val="auto"/>
            <w:sz w:val="28"/>
            <w:szCs w:val="28"/>
            <w:u w:val="none"/>
            <w:lang w:val="uk-UA"/>
          </w:rPr>
          <w:t>16 грудня</w:t>
        </w:r>
      </w:hyperlink>
      <w:r w:rsidRPr="003C4D41">
        <w:rPr>
          <w:sz w:val="28"/>
          <w:szCs w:val="28"/>
          <w:lang w:val="uk-UA"/>
        </w:rPr>
        <w:t> </w:t>
      </w:r>
      <w:hyperlink r:id="rId97" w:tooltip="1921" w:history="1">
        <w:r w:rsidRPr="003C4D41">
          <w:rPr>
            <w:rStyle w:val="a3"/>
            <w:rFonts w:eastAsiaTheme="majorEastAsia"/>
            <w:color w:val="auto"/>
            <w:sz w:val="28"/>
            <w:szCs w:val="28"/>
            <w:u w:val="none"/>
            <w:lang w:val="uk-UA"/>
          </w:rPr>
          <w:t>1921</w:t>
        </w:r>
      </w:hyperlink>
      <w:r w:rsidRPr="003C4D41">
        <w:rPr>
          <w:sz w:val="28"/>
          <w:szCs w:val="28"/>
          <w:lang w:val="uk-UA"/>
        </w:rPr>
        <w:t> року, між РСР Абхазія і </w:t>
      </w:r>
      <w:hyperlink r:id="rId98" w:tooltip="Грузинська РСР" w:history="1">
        <w:r w:rsidRPr="003C4D41">
          <w:rPr>
            <w:rStyle w:val="a3"/>
            <w:rFonts w:eastAsiaTheme="majorEastAsia"/>
            <w:color w:val="auto"/>
            <w:sz w:val="28"/>
            <w:szCs w:val="28"/>
            <w:u w:val="none"/>
            <w:lang w:val="uk-UA"/>
          </w:rPr>
          <w:t>Грузинською РСР</w:t>
        </w:r>
      </w:hyperlink>
      <w:r w:rsidRPr="003C4D41">
        <w:rPr>
          <w:sz w:val="28"/>
          <w:szCs w:val="28"/>
          <w:lang w:val="uk-UA"/>
        </w:rPr>
        <w:t> як двома рівноправними суб'єктами був укладений союзний договір. У </w:t>
      </w:r>
      <w:hyperlink r:id="rId99" w:tooltip="1922" w:history="1">
        <w:r w:rsidRPr="003C4D41">
          <w:rPr>
            <w:rStyle w:val="a3"/>
            <w:rFonts w:eastAsiaTheme="majorEastAsia"/>
            <w:color w:val="auto"/>
            <w:sz w:val="28"/>
            <w:szCs w:val="28"/>
            <w:u w:val="none"/>
            <w:lang w:val="uk-UA"/>
          </w:rPr>
          <w:t>1922</w:t>
        </w:r>
      </w:hyperlink>
      <w:r w:rsidRPr="003C4D41">
        <w:rPr>
          <w:sz w:val="28"/>
          <w:szCs w:val="28"/>
          <w:lang w:val="uk-UA"/>
        </w:rPr>
        <w:t> році на рівних правах з іншими союзними республіками представники РСР Абхазія брали участь в утворенні Союзу РСР. </w:t>
      </w:r>
    </w:p>
    <w:p w:rsidR="00A27B3C" w:rsidRDefault="00D129B3" w:rsidP="00566D18">
      <w:pPr>
        <w:pStyle w:val="a5"/>
        <w:spacing w:before="0" w:beforeAutospacing="0" w:after="0" w:afterAutospacing="0"/>
        <w:ind w:firstLine="709"/>
        <w:rPr>
          <w:sz w:val="28"/>
          <w:szCs w:val="28"/>
          <w:lang w:val="uk-UA"/>
        </w:rPr>
      </w:pPr>
      <w:hyperlink r:id="rId100" w:tooltip="13 грудня" w:history="1">
        <w:r w:rsidR="00A27B3C" w:rsidRPr="003C4D41">
          <w:rPr>
            <w:rStyle w:val="a3"/>
            <w:rFonts w:eastAsiaTheme="majorEastAsia"/>
            <w:color w:val="auto"/>
            <w:sz w:val="28"/>
            <w:szCs w:val="28"/>
            <w:u w:val="none"/>
            <w:lang w:val="uk-UA"/>
          </w:rPr>
          <w:t>13 грудня</w:t>
        </w:r>
      </w:hyperlink>
      <w:r w:rsidR="00A27B3C" w:rsidRPr="003C4D41">
        <w:rPr>
          <w:sz w:val="28"/>
          <w:szCs w:val="28"/>
          <w:lang w:val="uk-UA"/>
        </w:rPr>
        <w:t> </w:t>
      </w:r>
      <w:hyperlink r:id="rId101" w:tooltip="1922" w:history="1">
        <w:r w:rsidR="00A27B3C" w:rsidRPr="003C4D41">
          <w:rPr>
            <w:rStyle w:val="a3"/>
            <w:rFonts w:eastAsiaTheme="majorEastAsia"/>
            <w:color w:val="auto"/>
            <w:sz w:val="28"/>
            <w:szCs w:val="28"/>
            <w:u w:val="none"/>
            <w:lang w:val="uk-UA"/>
          </w:rPr>
          <w:t>1922</w:t>
        </w:r>
      </w:hyperlink>
      <w:r w:rsidR="00A27B3C" w:rsidRPr="003C4D41">
        <w:rPr>
          <w:sz w:val="28"/>
          <w:szCs w:val="28"/>
          <w:lang w:val="uk-UA"/>
        </w:rPr>
        <w:t xml:space="preserve"> року </w:t>
      </w:r>
      <w:r w:rsidR="003C4D41">
        <w:rPr>
          <w:sz w:val="28"/>
          <w:szCs w:val="28"/>
          <w:lang w:val="uk-UA"/>
        </w:rPr>
        <w:t xml:space="preserve">була </w:t>
      </w:r>
      <w:r w:rsidR="00A27B3C" w:rsidRPr="003C4D41">
        <w:rPr>
          <w:sz w:val="28"/>
          <w:szCs w:val="28"/>
          <w:lang w:val="uk-UA"/>
        </w:rPr>
        <w:t>створена перша Конституція СРСР, </w:t>
      </w:r>
      <w:r w:rsidR="003C4D41">
        <w:rPr>
          <w:sz w:val="28"/>
          <w:szCs w:val="28"/>
          <w:lang w:val="uk-UA"/>
        </w:rPr>
        <w:t xml:space="preserve">а </w:t>
      </w:r>
      <w:hyperlink r:id="rId102" w:tooltip="30 грудня" w:history="1">
        <w:r w:rsidR="00A27B3C" w:rsidRPr="003C4D41">
          <w:rPr>
            <w:rStyle w:val="a3"/>
            <w:rFonts w:eastAsiaTheme="majorEastAsia"/>
            <w:color w:val="auto"/>
            <w:sz w:val="28"/>
            <w:szCs w:val="28"/>
            <w:u w:val="none"/>
            <w:lang w:val="uk-UA"/>
          </w:rPr>
          <w:t>30 грудня</w:t>
        </w:r>
      </w:hyperlink>
      <w:r w:rsidR="00A27B3C" w:rsidRPr="003C4D41">
        <w:rPr>
          <w:sz w:val="28"/>
          <w:szCs w:val="28"/>
          <w:lang w:val="uk-UA"/>
        </w:rPr>
        <w:t> того ж року в складі ЗРФСР РСР Абхазія увійшла до складу </w:t>
      </w:r>
      <w:hyperlink r:id="rId103" w:tooltip="СРСР" w:history="1">
        <w:r w:rsidR="00A27B3C" w:rsidRPr="003C4D41">
          <w:rPr>
            <w:rStyle w:val="a3"/>
            <w:rFonts w:eastAsiaTheme="majorEastAsia"/>
            <w:color w:val="auto"/>
            <w:sz w:val="28"/>
            <w:szCs w:val="28"/>
            <w:u w:val="none"/>
            <w:lang w:val="uk-UA"/>
          </w:rPr>
          <w:t>СРСР</w:t>
        </w:r>
      </w:hyperlink>
      <w:hyperlink r:id="rId104" w:anchor="cite_note-%D0%A3%D0%A0%D0%95-1" w:history="1"/>
      <w:r w:rsidR="00A27B3C" w:rsidRPr="003C4D41">
        <w:rPr>
          <w:sz w:val="28"/>
          <w:szCs w:val="28"/>
          <w:lang w:val="uk-UA"/>
        </w:rPr>
        <w:t>. Після цього ЦВК РСР Абха</w:t>
      </w:r>
      <w:r w:rsidR="003C4D41">
        <w:rPr>
          <w:sz w:val="28"/>
          <w:szCs w:val="28"/>
          <w:lang w:val="uk-UA"/>
        </w:rPr>
        <w:t xml:space="preserve">зія почав опрацювання </w:t>
      </w:r>
      <w:r w:rsidR="00A27B3C" w:rsidRPr="003C4D41">
        <w:rPr>
          <w:sz w:val="28"/>
          <w:szCs w:val="28"/>
          <w:lang w:val="uk-UA"/>
        </w:rPr>
        <w:t xml:space="preserve"> угоди з РСР Грузія на основі союзного договору. У першій Конституції РСР Абхазія, прийнятої 1 квітня </w:t>
      </w:r>
      <w:hyperlink r:id="rId105" w:tooltip="1925" w:history="1">
        <w:r w:rsidR="00A27B3C" w:rsidRPr="003C4D41">
          <w:rPr>
            <w:rStyle w:val="a3"/>
            <w:rFonts w:eastAsiaTheme="majorEastAsia"/>
            <w:color w:val="auto"/>
            <w:sz w:val="28"/>
            <w:szCs w:val="28"/>
            <w:u w:val="none"/>
            <w:lang w:val="uk-UA"/>
          </w:rPr>
          <w:t>1925</w:t>
        </w:r>
      </w:hyperlink>
      <w:r w:rsidR="00A27B3C" w:rsidRPr="003C4D41">
        <w:rPr>
          <w:sz w:val="28"/>
          <w:szCs w:val="28"/>
          <w:lang w:val="uk-UA"/>
        </w:rPr>
        <w:t> року, в ст. 5 закріплена суверенність держави Абхазія «із здійсненням державної влади на всій території самостійно і незалежно від іншої влади», разом з тим Конституція містила пункти про входження республіки в </w:t>
      </w:r>
      <w:hyperlink r:id="rId106" w:tooltip="Закавказька Соціалістична Федеративна Радянська Республіка" w:history="1">
        <w:r w:rsidR="00A27B3C" w:rsidRPr="003C4D41">
          <w:rPr>
            <w:rStyle w:val="a3"/>
            <w:rFonts w:eastAsiaTheme="majorEastAsia"/>
            <w:color w:val="auto"/>
            <w:sz w:val="28"/>
            <w:szCs w:val="28"/>
            <w:u w:val="none"/>
            <w:lang w:val="uk-UA"/>
          </w:rPr>
          <w:t>ЗСФРР</w:t>
        </w:r>
      </w:hyperlink>
      <w:hyperlink r:id="rId107" w:anchor="cite_note-%D0%A3%D0%A0%D0%95-1" w:history="1"/>
      <w:r w:rsidR="00A27B3C" w:rsidRPr="003C4D41">
        <w:rPr>
          <w:sz w:val="28"/>
          <w:szCs w:val="28"/>
          <w:lang w:val="uk-UA"/>
        </w:rPr>
        <w:t xml:space="preserve">. Конституції РСР Абхазія і РСР Грузія включали в себе розділи, які повністю збігалися в частині про рівноправні договірні </w:t>
      </w:r>
      <w:r w:rsidR="00A27B3C" w:rsidRPr="003C4D41">
        <w:rPr>
          <w:sz w:val="28"/>
          <w:szCs w:val="28"/>
          <w:lang w:val="uk-UA"/>
        </w:rPr>
        <w:lastRenderedPageBreak/>
        <w:t>федеративні державно-правові взаємовідносини. Таким чином, до </w:t>
      </w:r>
      <w:hyperlink r:id="rId108" w:tooltip="1931" w:history="1">
        <w:r w:rsidR="00A27B3C" w:rsidRPr="003C4D41">
          <w:rPr>
            <w:rStyle w:val="a3"/>
            <w:rFonts w:eastAsiaTheme="majorEastAsia"/>
            <w:color w:val="auto"/>
            <w:sz w:val="28"/>
            <w:szCs w:val="28"/>
            <w:u w:val="none"/>
            <w:lang w:val="uk-UA"/>
          </w:rPr>
          <w:t>1931</w:t>
        </w:r>
      </w:hyperlink>
      <w:r w:rsidR="00A27B3C" w:rsidRPr="003C4D41">
        <w:rPr>
          <w:sz w:val="28"/>
          <w:szCs w:val="28"/>
          <w:lang w:val="uk-UA"/>
        </w:rPr>
        <w:t> року РСР Абхазія і РСР Грузія були рівноправними суб'єктами, пов'язаними союзним договором. У лютому 1931 року цей статус був втрачений, Абхазія стала автономною республікою </w:t>
      </w:r>
      <w:hyperlink r:id="rId109" w:tooltip="Абхазька Автономна Радянська Соціалістична Республіка" w:history="1">
        <w:r w:rsidR="00A27B3C" w:rsidRPr="003C4D41">
          <w:rPr>
            <w:rStyle w:val="a3"/>
            <w:rFonts w:eastAsiaTheme="majorEastAsia"/>
            <w:color w:val="auto"/>
            <w:sz w:val="28"/>
            <w:szCs w:val="28"/>
            <w:u w:val="none"/>
            <w:lang w:val="uk-UA"/>
          </w:rPr>
          <w:t>(Абхазька АРСР)</w:t>
        </w:r>
      </w:hyperlink>
      <w:r w:rsidR="00A27B3C" w:rsidRPr="003C4D41">
        <w:rPr>
          <w:sz w:val="28"/>
          <w:szCs w:val="28"/>
          <w:lang w:val="uk-UA"/>
        </w:rPr>
        <w:t> у складі Грузинської РСР, яка входила до складу </w:t>
      </w:r>
      <w:hyperlink r:id="rId110" w:tooltip="Закавказька Соціалістична Федеративна Радянська Республіка" w:history="1">
        <w:r w:rsidR="00A27B3C" w:rsidRPr="003C4D41">
          <w:rPr>
            <w:rStyle w:val="a3"/>
            <w:rFonts w:eastAsiaTheme="majorEastAsia"/>
            <w:color w:val="auto"/>
            <w:sz w:val="28"/>
            <w:szCs w:val="28"/>
            <w:u w:val="none"/>
            <w:lang w:val="uk-UA"/>
          </w:rPr>
          <w:t>ЗСФРР</w:t>
        </w:r>
      </w:hyperlink>
      <w:hyperlink r:id="rId111" w:anchor="cite_note-%D0%A3%D0%A0%D0%95-1" w:history="1"/>
      <w:r w:rsidR="00A27B3C" w:rsidRPr="003C4D41">
        <w:rPr>
          <w:sz w:val="28"/>
          <w:szCs w:val="28"/>
          <w:lang w:val="uk-UA"/>
        </w:rPr>
        <w:t>.</w:t>
      </w:r>
    </w:p>
    <w:p w:rsidR="00732EA0" w:rsidRPr="00146EDF" w:rsidRDefault="001A2171" w:rsidP="00566D18">
      <w:pPr>
        <w:pStyle w:val="a5"/>
        <w:spacing w:before="0" w:beforeAutospacing="0" w:after="0" w:afterAutospacing="0" w:line="338" w:lineRule="atLeast"/>
        <w:ind w:firstLine="709"/>
        <w:rPr>
          <w:sz w:val="28"/>
          <w:szCs w:val="28"/>
          <w:lang w:val="uk-UA"/>
        </w:rPr>
      </w:pPr>
      <w:r w:rsidRPr="001A2171">
        <w:rPr>
          <w:b/>
          <w:sz w:val="28"/>
          <w:szCs w:val="28"/>
          <w:lang w:val="uk-UA"/>
        </w:rPr>
        <w:t>3.</w:t>
      </w:r>
      <w:r w:rsidR="00732EA0" w:rsidRPr="00146EDF">
        <w:rPr>
          <w:sz w:val="28"/>
          <w:szCs w:val="28"/>
          <w:lang w:val="uk-UA"/>
        </w:rPr>
        <w:t xml:space="preserve">Статус-кво було порушено з розпадом СРСР. В Грузії було розпочато розбудови моноетнічної держави. Надто активно її впроваджував спочатку Голова Верховної Ради Грузинської РСР, а згодом перший президент країни З. </w:t>
      </w:r>
      <w:proofErr w:type="spellStart"/>
      <w:r w:rsidR="00732EA0" w:rsidRPr="00146EDF">
        <w:rPr>
          <w:sz w:val="28"/>
          <w:szCs w:val="28"/>
          <w:lang w:val="uk-UA"/>
        </w:rPr>
        <w:t>Гамсахурдіа</w:t>
      </w:r>
      <w:proofErr w:type="spellEnd"/>
      <w:r w:rsidR="00732EA0" w:rsidRPr="00146EDF">
        <w:rPr>
          <w:sz w:val="28"/>
          <w:szCs w:val="28"/>
          <w:lang w:val="uk-UA"/>
        </w:rPr>
        <w:t>. Тоді було ліквідовано автономію Південної Осетії, представники нацменшин під тиском залишали країну. У 1989 —1991 роках Грузією прокотилася хвиля міжетнічних конфліктів. Націонал-патріотичні сили вважали їхньою причиною «руку Москви», але аж ніяк не етнічний компонент, помножений на невиважену етнонаціональну політику.</w:t>
      </w:r>
    </w:p>
    <w:p w:rsidR="007C46D5" w:rsidRPr="00146EDF" w:rsidRDefault="00732EA0" w:rsidP="00566D18">
      <w:pPr>
        <w:spacing w:after="0" w:line="240" w:lineRule="auto"/>
        <w:ind w:firstLine="709"/>
        <w:rPr>
          <w:rFonts w:eastAsia="Times New Roman"/>
          <w:lang w:val="uk-UA" w:eastAsia="ru-RU"/>
        </w:rPr>
      </w:pPr>
      <w:r w:rsidRPr="00732EA0">
        <w:rPr>
          <w:rFonts w:eastAsia="Times New Roman"/>
          <w:lang w:val="uk-UA" w:eastAsia="ru-RU"/>
        </w:rPr>
        <w:t xml:space="preserve">Після масових сутичок між грузинами й абхазцями, що сталися в 1989 році, протиборство між центром та Абхазією перейшло в законодавчу сферу. Під гаслом повернення до незалежної республіки 1918—1921 років влада Тбілісі скасувала всі державно-правові акти радянського періоду. Зокрема, й акти про союзне об’єднання Грузії та Абхазії (1921), про автономний статус Абхазії в складі Грузинської РСР (1931). У відповідь законодавчий орган Абхазії в серпні 1990 року прийняв Декларацію про державний суверенітет Абхазької РСР. Цим документом Абхазію проголошено «суверенною соціалістичною державою, що має всю повноту влади на своїй території поза межами прав, добровільно переданих нею Союзу РСР і Грузинській РСР на підставі укладених договорів». </w:t>
      </w:r>
    </w:p>
    <w:p w:rsidR="00732EA0" w:rsidRPr="00126B41" w:rsidRDefault="00732EA0" w:rsidP="00566D18">
      <w:pPr>
        <w:spacing w:after="0" w:line="240" w:lineRule="auto"/>
        <w:ind w:firstLine="709"/>
        <w:rPr>
          <w:rFonts w:eastAsia="Times New Roman"/>
          <w:lang w:val="uk-UA" w:eastAsia="ru-RU"/>
        </w:rPr>
      </w:pPr>
      <w:r w:rsidRPr="00732EA0">
        <w:rPr>
          <w:rFonts w:eastAsia="Times New Roman"/>
          <w:lang w:val="uk-UA" w:eastAsia="ru-RU"/>
        </w:rPr>
        <w:t>Абхазьке керівництво сприйняло скасування радянської Конституції Грузії як фактичне скасування автономного статусу Абхазії, і 23 липня 1992 року Верховна Рада республіки відновила дію Конституції Абхазької Радянської республіки 19</w:t>
      </w:r>
      <w:r w:rsidR="007C46D5" w:rsidRPr="00146EDF">
        <w:rPr>
          <w:rFonts w:eastAsia="Times New Roman"/>
          <w:lang w:val="uk-UA" w:eastAsia="ru-RU"/>
        </w:rPr>
        <w:t>25 року, згідно з якою Абхазія визнавалася</w:t>
      </w:r>
      <w:r w:rsidRPr="00732EA0">
        <w:rPr>
          <w:rFonts w:eastAsia="Times New Roman"/>
          <w:lang w:val="uk-UA" w:eastAsia="ru-RU"/>
        </w:rPr>
        <w:t xml:space="preserve"> суверенною державою. Однак це рішення не </w:t>
      </w:r>
      <w:r w:rsidR="007C46D5" w:rsidRPr="00146EDF">
        <w:rPr>
          <w:rFonts w:eastAsia="Times New Roman"/>
          <w:lang w:val="uk-UA" w:eastAsia="ru-RU"/>
        </w:rPr>
        <w:t>визнали на міжнародному рівні</w:t>
      </w:r>
      <w:r w:rsidRPr="00732EA0">
        <w:rPr>
          <w:rFonts w:eastAsia="Times New Roman"/>
          <w:lang w:val="uk-UA" w:eastAsia="ru-RU"/>
        </w:rPr>
        <w:t>. Між Грузією та Абхазією тривала «війна законів»: усі законодавчі акти, що їх ухвалювала Абхазія, скасовувала Грузія. У серпні 1992 року грузинське керівництво зробило ставку на силове розв’язання проблеми й ввело до Абхазії війська, котрим абхазці чинили запеклий опір. Маючи збройну перевагу, за кілька днів грузинські війська зайняли більшу частину території Абхазії, й зокрема столицю — Сухумі. Це спровокувало масову втечу абхазького населення за межі Абхазії.</w:t>
      </w:r>
    </w:p>
    <w:p w:rsidR="00B644A7" w:rsidRDefault="0095562E" w:rsidP="00126B41">
      <w:pPr>
        <w:spacing w:after="0"/>
        <w:ind w:firstLine="709"/>
        <w:rPr>
          <w:lang w:val="uk-UA"/>
        </w:rPr>
      </w:pPr>
      <w:r w:rsidRPr="00126B41">
        <w:rPr>
          <w:lang w:val="uk-UA"/>
        </w:rPr>
        <w:t xml:space="preserve">У липні 1993 року, скориставшись конфліктами всередині грузинського керівництва й </w:t>
      </w:r>
      <w:proofErr w:type="spellStart"/>
      <w:r w:rsidRPr="00126B41">
        <w:rPr>
          <w:lang w:val="uk-UA"/>
        </w:rPr>
        <w:t>укотре</w:t>
      </w:r>
      <w:proofErr w:type="spellEnd"/>
      <w:r w:rsidRPr="00126B41">
        <w:rPr>
          <w:lang w:val="uk-UA"/>
        </w:rPr>
        <w:t xml:space="preserve"> порушивши договір про припинення вогню, гарантом якого виступала Росія, абхазькі сили розгорнули контрнаступ на Сухумі. Воєнна фаза конфлікту завершилася у вересні 1993 року поразкою Тбілісі: грузинські війська повніст</w:t>
      </w:r>
      <w:r w:rsidR="00126B41">
        <w:rPr>
          <w:lang w:val="uk-UA"/>
        </w:rPr>
        <w:t>ю залишили територію Абхазії</w:t>
      </w:r>
      <w:r w:rsidRPr="00126B41">
        <w:rPr>
          <w:lang w:val="uk-UA"/>
        </w:rPr>
        <w:t xml:space="preserve">. У 1994 році було підписано базовий Договір про припинення вогню, того ж року — в Абхазії розташовано миротворчі сили СНД, представлені російськими військовиками, </w:t>
      </w:r>
      <w:r w:rsidRPr="00126B41">
        <w:rPr>
          <w:lang w:val="uk-UA"/>
        </w:rPr>
        <w:lastRenderedPageBreak/>
        <w:t xml:space="preserve">а також місію ООН зі спостереження в Грузії. Унаслідок кровопролитної міжнаціональної війни кількість жертв сягнула майже 20 тис. осіб, економіка Абхазії зазнала збитків на 11,5 млрд. доларів. </w:t>
      </w:r>
      <w:proofErr w:type="spellStart"/>
      <w:r w:rsidRPr="00126B41">
        <w:rPr>
          <w:lang w:val="uk-UA"/>
        </w:rPr>
        <w:t>Етнополітичний</w:t>
      </w:r>
      <w:proofErr w:type="spellEnd"/>
      <w:r w:rsidRPr="00126B41">
        <w:rPr>
          <w:lang w:val="uk-UA"/>
        </w:rPr>
        <w:t xml:space="preserve"> конфлікт перейшов у заморожену стадію.</w:t>
      </w:r>
    </w:p>
    <w:p w:rsidR="00126B41" w:rsidRDefault="00126B41" w:rsidP="00126B41">
      <w:pPr>
        <w:spacing w:after="0"/>
        <w:ind w:firstLine="709"/>
        <w:rPr>
          <w:lang w:val="uk-UA"/>
        </w:rPr>
      </w:pPr>
      <w:r w:rsidRPr="00126B41">
        <w:rPr>
          <w:lang w:val="uk-UA"/>
        </w:rPr>
        <w:t>Упродовж п’яти років після завершення конфлікту Абхазія існувала в умовах фактичної блокади з боку і Грузії, і Росії. Однак остання залишалася й залишається єдиним союзником Абхазії, за допомогою якого во</w:t>
      </w:r>
      <w:r w:rsidR="001A2171">
        <w:rPr>
          <w:lang w:val="uk-UA"/>
        </w:rPr>
        <w:t>на протидіяла</w:t>
      </w:r>
      <w:r w:rsidRPr="00126B41">
        <w:rPr>
          <w:lang w:val="uk-UA"/>
        </w:rPr>
        <w:t xml:space="preserve"> грузинсь</w:t>
      </w:r>
      <w:r w:rsidR="001A2171">
        <w:rPr>
          <w:lang w:val="uk-UA"/>
        </w:rPr>
        <w:t>кому натискові. Москва стверджувала</w:t>
      </w:r>
      <w:r w:rsidRPr="00126B41">
        <w:rPr>
          <w:lang w:val="uk-UA"/>
        </w:rPr>
        <w:t>, що всі контакти між Росією та Абхазією здійснюються на приватному, недержавному рівні. Грузинське ж керівництво вважає заходи, що їх вжива</w:t>
      </w:r>
      <w:r w:rsidR="001A2171">
        <w:rPr>
          <w:lang w:val="uk-UA"/>
        </w:rPr>
        <w:t>ла</w:t>
      </w:r>
      <w:r w:rsidRPr="00126B41">
        <w:rPr>
          <w:lang w:val="uk-UA"/>
        </w:rPr>
        <w:t xml:space="preserve"> Росія на підтримку Абхазії, потуранням сепаратистському режимові.</w:t>
      </w:r>
    </w:p>
    <w:p w:rsidR="00126B41" w:rsidRDefault="00126B41" w:rsidP="00E10AB6">
      <w:pPr>
        <w:spacing w:after="0"/>
        <w:ind w:firstLine="709"/>
        <w:rPr>
          <w:lang w:val="uk-UA"/>
        </w:rPr>
      </w:pPr>
      <w:r w:rsidRPr="00E10AB6">
        <w:rPr>
          <w:lang w:val="uk-UA"/>
        </w:rPr>
        <w:t>Ситуація в Абхазії знову почала загострюватис</w:t>
      </w:r>
      <w:r w:rsidR="001A2171">
        <w:rPr>
          <w:lang w:val="uk-UA"/>
        </w:rPr>
        <w:t>я 2001 року. Грузію не влаштовувала</w:t>
      </w:r>
      <w:r w:rsidRPr="00E10AB6">
        <w:rPr>
          <w:lang w:val="uk-UA"/>
        </w:rPr>
        <w:t xml:space="preserve"> присутність російськ</w:t>
      </w:r>
      <w:r w:rsidR="001A2171">
        <w:rPr>
          <w:lang w:val="uk-UA"/>
        </w:rPr>
        <w:t>их військ у регіоні, вона вбачала</w:t>
      </w:r>
      <w:r w:rsidRPr="00E10AB6">
        <w:rPr>
          <w:lang w:val="uk-UA"/>
        </w:rPr>
        <w:t xml:space="preserve"> в цьому  додатковий чинник нестабільності. У вересні 2006 року стала відомою інформація про можливе застосування Грузією «силового варіанта розв’язання абхазької проблеми». В Абхазії оголосили часткову мобілізацію, місцеве телебачення повідомило про початок бойових дій. Тоді ж у районі </w:t>
      </w:r>
      <w:proofErr w:type="spellStart"/>
      <w:r w:rsidRPr="00E10AB6">
        <w:rPr>
          <w:lang w:val="uk-UA"/>
        </w:rPr>
        <w:t>Кодорської</w:t>
      </w:r>
      <w:proofErr w:type="spellEnd"/>
      <w:r w:rsidRPr="00E10AB6">
        <w:rPr>
          <w:lang w:val="uk-UA"/>
        </w:rPr>
        <w:t xml:space="preserve"> долини, що контролюється грузинською стороною, сталися сутички, після чого в </w:t>
      </w:r>
      <w:proofErr w:type="spellStart"/>
      <w:r w:rsidRPr="00E10AB6">
        <w:rPr>
          <w:lang w:val="uk-UA"/>
        </w:rPr>
        <w:t>Кодори</w:t>
      </w:r>
      <w:proofErr w:type="spellEnd"/>
      <w:r w:rsidRPr="00E10AB6">
        <w:rPr>
          <w:lang w:val="uk-UA"/>
        </w:rPr>
        <w:t xml:space="preserve"> ввійшли регулярні війська Грузії. Це є порушенням Московської угоди 1994 року. ООН виступає проти їхньої присутності, бо це посилює нестабільність у регіоні. А Абхазія відмовляється від будь-яких переговорів із врегулювання, вимагаючи безумовного виведення грузинських збройних формувань. </w:t>
      </w:r>
      <w:proofErr w:type="spellStart"/>
      <w:r w:rsidRPr="00E10AB6">
        <w:rPr>
          <w:lang w:val="uk-UA"/>
        </w:rPr>
        <w:t>Кодорська</w:t>
      </w:r>
      <w:proofErr w:type="spellEnd"/>
      <w:r w:rsidRPr="00E10AB6">
        <w:rPr>
          <w:lang w:val="uk-UA"/>
        </w:rPr>
        <w:t xml:space="preserve"> долина — єдина частина Абхазії, яку контролює Грузія.</w:t>
      </w:r>
    </w:p>
    <w:p w:rsidR="009F2742" w:rsidRPr="00A75EFC" w:rsidRDefault="00E10AB6" w:rsidP="00A75EFC">
      <w:pPr>
        <w:spacing w:after="0" w:line="240" w:lineRule="auto"/>
        <w:ind w:firstLine="709"/>
      </w:pPr>
      <w:r w:rsidRPr="005902D6">
        <w:rPr>
          <w:lang w:val="uk-UA"/>
        </w:rPr>
        <w:t>Нині в Абхазії розташовані російські миротворці та спостерігачі ООН. Грузинська влада вважає, що Абхазія де-факто окупована Росією під прапором ООН. Президент Михайло Саакашвілі негативно оцінює присутність миротворчих сил Росії в зоні грузино-абхазького конфлікту. На його думку, «в минулому Росія занадто часто збільшувала нестабільність у регіоні і її «миротворці» лише намагаються втримати шматки старої імперії». Грузинське керівництво відкрито заявляє, що не зацікавлене в збереженні статус-кво в зоні грузино-абхазького й грузино-осетинського конфліктів і в участі Росії у процесі їх урегулювання. «Ми повністю виключаємо участь Росії в процесі врегулювання, а також розмову з нею як із посередником. В ООН Росія вже не згадується як посередник і миротворець, ми робимо все, щоб вона була визнана дестабілізуючою силою», — наголосив</w:t>
      </w:r>
      <w:r w:rsidRPr="00E10AB6">
        <w:rPr>
          <w:shd w:val="clear" w:color="auto" w:fill="F2F2F2"/>
          <w:lang w:val="uk-UA"/>
        </w:rPr>
        <w:t xml:space="preserve"> голова комітету парламенту </w:t>
      </w:r>
      <w:proofErr w:type="spellStart"/>
      <w:r w:rsidRPr="00A75EFC">
        <w:t>Грузії</w:t>
      </w:r>
      <w:proofErr w:type="spellEnd"/>
      <w:r w:rsidRPr="00A75EFC">
        <w:t xml:space="preserve"> з оборони і </w:t>
      </w:r>
      <w:proofErr w:type="spellStart"/>
      <w:r w:rsidRPr="00A75EFC">
        <w:t>безпеки</w:t>
      </w:r>
      <w:proofErr w:type="spellEnd"/>
      <w:r w:rsidRPr="00A75EFC">
        <w:t>.</w:t>
      </w:r>
    </w:p>
    <w:p w:rsidR="00E10AB6" w:rsidRDefault="00E10AB6" w:rsidP="00A75EFC">
      <w:pPr>
        <w:spacing w:after="0" w:line="240" w:lineRule="auto"/>
        <w:ind w:firstLine="709"/>
        <w:rPr>
          <w:lang w:val="uk-UA"/>
        </w:rPr>
      </w:pPr>
      <w:r w:rsidRPr="00A75EFC">
        <w:rPr>
          <w:lang w:val="uk-UA"/>
        </w:rPr>
        <w:t xml:space="preserve">Слід зазначити, що всупереч усталеній практиці ООН від самого початку припустилися стратегічної помилки: замість уведення багатонаціональних сил у регіоні було збережено мононаціональний контингент сусідньої держави, чиї колоніальні інтереси простягаються далеко на Південний Кавказ. Тим самим </w:t>
      </w:r>
      <w:r w:rsidRPr="00A75EFC">
        <w:rPr>
          <w:lang w:val="uk-UA"/>
        </w:rPr>
        <w:lastRenderedPageBreak/>
        <w:t xml:space="preserve">ООН мимоволі надала окупації Росією частини Грузії </w:t>
      </w:r>
      <w:proofErr w:type="spellStart"/>
      <w:r w:rsidRPr="00A75EFC">
        <w:rPr>
          <w:lang w:val="uk-UA"/>
        </w:rPr>
        <w:t>квазіюридичної</w:t>
      </w:r>
      <w:proofErr w:type="spellEnd"/>
      <w:r w:rsidRPr="00A75EFC">
        <w:rPr>
          <w:lang w:val="uk-UA"/>
        </w:rPr>
        <w:t xml:space="preserve"> сили, вважають у Тбілісі. Адже в Абхазії дуже сильні проросійські настрої, які Москва підтримує всіма можливими способами. Тож урегулювання грузино-абхазького етнополітичного конфлікту тепер видається проблематичним. Позиція Абхазії відзначається крайнім радикалізмом, більшість її населення не вірить у можливість проведення паритетних переговорів. Це, у свою чергу, зумовлене передусім жорсткою позицією грузинської влади (включення Абхазії до складу Грузії). Тим часом абхазці навідріз відмовляються залишатися в складі Грузії. Для абхазької еліти </w:t>
      </w:r>
      <w:proofErr w:type="spellStart"/>
      <w:r w:rsidRPr="00A75EFC">
        <w:rPr>
          <w:lang w:val="uk-UA"/>
        </w:rPr>
        <w:t>етнополітичний</w:t>
      </w:r>
      <w:proofErr w:type="spellEnd"/>
      <w:r w:rsidRPr="00A75EFC">
        <w:rPr>
          <w:lang w:val="uk-UA"/>
        </w:rPr>
        <w:t xml:space="preserve"> конфлікт воєнного характеру став засобом здобуття незалежності від Грузії та побудови власної держави. Однак відокремлення Абхазії суперечитиме територіальній цілісності Грузії.</w:t>
      </w:r>
    </w:p>
    <w:p w:rsidR="00A75EFC" w:rsidRPr="005902D6" w:rsidRDefault="00A75EFC" w:rsidP="005902D6">
      <w:pPr>
        <w:spacing w:after="0"/>
        <w:ind w:firstLine="708"/>
        <w:rPr>
          <w:lang w:val="uk-UA"/>
        </w:rPr>
      </w:pPr>
      <w:r w:rsidRPr="00A75EFC">
        <w:rPr>
          <w:lang w:val="uk-UA"/>
        </w:rPr>
        <w:t xml:space="preserve">Усі варіанти врегулювання концентруються навколо обов’язкового етапу — нейтралізації впливу Росії та її військ в Абхазії. Росія завжди брала участь у грузино-абхазькому конфлікті на боці Абхазії. 1995 року абхазький парламент звернувся з пропозицією про входження Абхазії до складу Російської Федерації. Подібний до цього сценарій Росія використовує і в Придністров’ї. Вона надала всім охочим абхазцям російське громадянство, й більшість із них на початку 2000-х років його отримала. Це дало підставу Абхазії з 2001 року домагатися входження до СНД та об’єднання з Росією на правах незалежної асоційованої держави. Грошовою одиницею в Абхазії є російський рубль, з 2005 року діють внутрішні паспорти. Незалежність Абхазії </w:t>
      </w:r>
      <w:r w:rsidRPr="005902D6">
        <w:rPr>
          <w:lang w:val="uk-UA"/>
        </w:rPr>
        <w:t>не визнається ані Грузією, ані іншими державами. Однак Тбілісі не контролює більшу частину Абхазії.</w:t>
      </w:r>
    </w:p>
    <w:p w:rsidR="00A75EFC" w:rsidRPr="00A75EFC" w:rsidRDefault="00A75EFC" w:rsidP="005902D6">
      <w:pPr>
        <w:spacing w:after="0" w:line="338" w:lineRule="atLeast"/>
        <w:ind w:firstLine="708"/>
        <w:rPr>
          <w:rFonts w:eastAsia="Times New Roman"/>
          <w:lang w:val="uk-UA" w:eastAsia="ru-RU"/>
        </w:rPr>
      </w:pPr>
      <w:r w:rsidRPr="00A75EFC">
        <w:rPr>
          <w:rFonts w:eastAsia="Times New Roman"/>
          <w:lang w:val="uk-UA" w:eastAsia="ru-RU"/>
        </w:rPr>
        <w:t>Через намір Грузії вступити до НАТО Росія розпочала на неї тиск, зокрема в контексті грузино-абхазького конфлікту. Напруження в регіоні зросло, розпочалася передислокація збройних сил. Російський міністр оборони заявив про збільшення в Абхазії кількості миротворців СНД і встановлення 15 додаткових пропускних пунктів. Точніше, міністерства закордонних справ і оборони Росії повідомили «про вимушене збільшення в зонах конфліктів миротворчого контингенту збройних сил Російської Федерації в межах чисельності, визначеної раніше досягнутими міжнародними домовленостями в рамках рішень Ради глав держав — учасниць СНД».</w:t>
      </w:r>
    </w:p>
    <w:p w:rsidR="00A75EFC" w:rsidRDefault="00A75EFC" w:rsidP="005902D6">
      <w:pPr>
        <w:spacing w:after="0" w:line="338" w:lineRule="atLeast"/>
        <w:ind w:firstLine="708"/>
        <w:rPr>
          <w:rFonts w:eastAsia="Times New Roman"/>
          <w:lang w:val="uk-UA" w:eastAsia="ru-RU"/>
        </w:rPr>
      </w:pPr>
      <w:r w:rsidRPr="00A75EFC">
        <w:rPr>
          <w:rFonts w:eastAsia="Times New Roman"/>
          <w:lang w:val="uk-UA" w:eastAsia="ru-RU"/>
        </w:rPr>
        <w:t>Не таємниця, що Росія підживлює сепаратистські рухи в невизнаних автономіях Грузії. Грузини звинуватили Росію в спробі анексії її територій.  Україна підтримала Грузію і в спільній заяві висловила занепокоєння спробами РФ поставити під сумнів її територіальну цілісність шляхом підвищення статусу відносин із Абхазією та Південною Осетією.</w:t>
      </w:r>
    </w:p>
    <w:p w:rsidR="005902D6" w:rsidRDefault="005902D6" w:rsidP="00870763">
      <w:pPr>
        <w:shd w:val="clear" w:color="auto" w:fill="FFFFFF" w:themeFill="background1"/>
        <w:spacing w:after="0" w:line="338" w:lineRule="atLeast"/>
        <w:ind w:firstLine="708"/>
        <w:rPr>
          <w:shd w:val="clear" w:color="auto" w:fill="F2F2F2"/>
          <w:lang w:val="uk-UA"/>
        </w:rPr>
      </w:pPr>
      <w:r w:rsidRPr="00543E72">
        <w:rPr>
          <w:shd w:val="clear" w:color="auto" w:fill="F2F2F2"/>
          <w:lang w:val="uk-UA"/>
        </w:rPr>
        <w:t xml:space="preserve">Коли Росія посилила свою військову присутність в Абхазії, НАТО закликало її сісти за стіл переговорів. РФ запевняє, що саме Грузія намагається загострити ситуацію в регіоні й спровокувати російських миротворців на різкі </w:t>
      </w:r>
      <w:r w:rsidRPr="00543E72">
        <w:rPr>
          <w:shd w:val="clear" w:color="auto" w:fill="F2F2F2"/>
          <w:lang w:val="uk-UA"/>
        </w:rPr>
        <w:lastRenderedPageBreak/>
        <w:t>кроки, щоб обвинуватити Москву перед європейським співтовариством. Як наслідок, необ’єктивна й упереджена думка ЄС сприятиме позбавленню військового російського контингенту миротворчого статусу у регіоні й виведенню його з Абхазії. Тоді в Грузії будуть цілком розв’язані руки, щоб увести свої війська і відновити цілісність держави. Але не варто забувати, застерігають російські дипломати, що в Абхазії проживає понад 90% росіян (абхазців, які прийняли російське громадянство), тож Росія має повне право завдати превентивного удару будь-якій державі для захисту своїх співгромадян.</w:t>
      </w:r>
    </w:p>
    <w:p w:rsidR="006810D5" w:rsidRDefault="006810D5" w:rsidP="001A2171">
      <w:pPr>
        <w:spacing w:after="0"/>
        <w:ind w:firstLine="709"/>
        <w:rPr>
          <w:shd w:val="clear" w:color="auto" w:fill="F2F2F2"/>
          <w:lang w:val="uk-UA"/>
        </w:rPr>
      </w:pPr>
      <w:r w:rsidRPr="006810D5">
        <w:rPr>
          <w:shd w:val="clear" w:color="auto" w:fill="F2F2F2"/>
          <w:lang w:val="uk-UA"/>
        </w:rPr>
        <w:t>Позиція Абхазії за такої підтримки непохитна. Визнанням незалежності Косово Європа створила прецедент. «Після подій у Косово в Абхазії налаштовані рішуче. Для нас Грузія — та сама Сербія», — заявив секретар Ради б</w:t>
      </w:r>
      <w:r>
        <w:rPr>
          <w:shd w:val="clear" w:color="auto" w:fill="F2F2F2"/>
          <w:lang w:val="uk-UA"/>
        </w:rPr>
        <w:t>езпеки невизнаної республіки</w:t>
      </w:r>
      <w:r w:rsidRPr="006810D5">
        <w:rPr>
          <w:shd w:val="clear" w:color="auto" w:fill="F2F2F2"/>
          <w:lang w:val="uk-UA"/>
        </w:rPr>
        <w:t>. Стратегія влади Абхазії із врегулювання грузино-абхазького конфлікту незмінна: республіка прагне незалежності і не приховує цього. В Абхазії розчаровані тим, що представники західних країн, які часто відвідують її з ознайомлювальними візитами, наполягають на дотриманні територіальної цілісності Грузії.</w:t>
      </w:r>
    </w:p>
    <w:p w:rsidR="001A2171" w:rsidRPr="001A2171" w:rsidRDefault="001A2171" w:rsidP="001A2171">
      <w:pPr>
        <w:shd w:val="clear" w:color="auto" w:fill="F2F2F2"/>
        <w:spacing w:after="0" w:line="338" w:lineRule="atLeast"/>
        <w:ind w:firstLine="709"/>
        <w:rPr>
          <w:rFonts w:eastAsia="Times New Roman"/>
          <w:color w:val="333333"/>
          <w:lang w:val="uk-UA" w:eastAsia="ru-RU"/>
        </w:rPr>
      </w:pPr>
      <w:r>
        <w:rPr>
          <w:rFonts w:eastAsia="Times New Roman"/>
          <w:color w:val="333333"/>
          <w:lang w:val="uk-UA" w:eastAsia="ru-RU"/>
        </w:rPr>
        <w:t xml:space="preserve">Тбілісі мало намір </w:t>
      </w:r>
      <w:proofErr w:type="spellStart"/>
      <w:r>
        <w:rPr>
          <w:rFonts w:eastAsia="Times New Roman"/>
          <w:color w:val="333333"/>
          <w:lang w:val="uk-UA" w:eastAsia="ru-RU"/>
        </w:rPr>
        <w:t>пропонувалти</w:t>
      </w:r>
      <w:proofErr w:type="spellEnd"/>
      <w:r w:rsidRPr="001A2171">
        <w:rPr>
          <w:rFonts w:eastAsia="Times New Roman"/>
          <w:color w:val="333333"/>
          <w:lang w:val="uk-UA" w:eastAsia="ru-RU"/>
        </w:rPr>
        <w:t xml:space="preserve"> Абхазії необмежену автономію в складі Грузії, цілковитий федералізм, гарантії безпечного й мирного розвитку в межах єдиної держави. Президент Саакашвілі уточнив: «Абхазам пропонується широке представництво в центральних органах влади Грузії». Абхазія ніколи не повернеться до складу Грузії, і ніхто не змусить її це зробити, відповів президент невизнаної республіки. Абхазія навіть не розглядатиме пропозицію Тбілісі про широку автономію, незважаючи на намір Саакашвілі перейти до реалізації своїх ініціатив. Президент невизнаної республіки наполегливо стверджує, що співпрацювати Грузія й Абхазія можуть лише як дві незалежні держави. Отже, перспектив компромісного врегулювання грузино-абхазького конфлікту немає.</w:t>
      </w:r>
    </w:p>
    <w:p w:rsidR="001A2171" w:rsidRPr="006810D5" w:rsidRDefault="001A2171" w:rsidP="006810D5">
      <w:pPr>
        <w:ind w:firstLine="708"/>
        <w:rPr>
          <w:lang w:val="uk-UA"/>
        </w:rPr>
      </w:pPr>
    </w:p>
    <w:p w:rsidR="00876D50" w:rsidRPr="006810D5" w:rsidRDefault="00876D50" w:rsidP="00126B41">
      <w:pPr>
        <w:rPr>
          <w:lang w:val="uk-UA"/>
        </w:rPr>
      </w:pPr>
    </w:p>
    <w:sectPr w:rsidR="00876D50" w:rsidRPr="006810D5">
      <w:headerReference w:type="even" r:id="rId112"/>
      <w:headerReference w:type="default" r:id="rId113"/>
      <w:footerReference w:type="even" r:id="rId114"/>
      <w:footerReference w:type="default" r:id="rId115"/>
      <w:headerReference w:type="first" r:id="rId116"/>
      <w:footerReference w:type="first" r:id="rId1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9B3" w:rsidRDefault="00D129B3" w:rsidP="009F2742">
      <w:pPr>
        <w:spacing w:after="0" w:line="240" w:lineRule="auto"/>
      </w:pPr>
      <w:r>
        <w:separator/>
      </w:r>
    </w:p>
  </w:endnote>
  <w:endnote w:type="continuationSeparator" w:id="0">
    <w:p w:rsidR="00D129B3" w:rsidRDefault="00D129B3" w:rsidP="009F2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okChampa">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EFC" w:rsidRDefault="00A75EF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B3C" w:rsidRDefault="00A27B3C">
    <w:pPr>
      <w:pStyle w:val="a9"/>
      <w:jc w:val="right"/>
    </w:pPr>
  </w:p>
  <w:p w:rsidR="00A27B3C" w:rsidRDefault="00A27B3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EFC" w:rsidRDefault="00A75EF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9B3" w:rsidRDefault="00D129B3" w:rsidP="009F2742">
      <w:pPr>
        <w:spacing w:after="0" w:line="240" w:lineRule="auto"/>
      </w:pPr>
      <w:r>
        <w:separator/>
      </w:r>
    </w:p>
  </w:footnote>
  <w:footnote w:type="continuationSeparator" w:id="0">
    <w:p w:rsidR="00D129B3" w:rsidRDefault="00D129B3" w:rsidP="009F2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EFC" w:rsidRDefault="00A75EF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546504"/>
      <w:docPartObj>
        <w:docPartGallery w:val="Page Numbers (Top of Page)"/>
        <w:docPartUnique/>
      </w:docPartObj>
    </w:sdtPr>
    <w:sdtEndPr/>
    <w:sdtContent>
      <w:p w:rsidR="00E10AB6" w:rsidRDefault="00E10AB6">
        <w:pPr>
          <w:pStyle w:val="a7"/>
          <w:jc w:val="right"/>
        </w:pPr>
        <w:r>
          <w:fldChar w:fldCharType="begin"/>
        </w:r>
        <w:r>
          <w:instrText>PAGE   \* MERGEFORMAT</w:instrText>
        </w:r>
        <w:r>
          <w:fldChar w:fldCharType="separate"/>
        </w:r>
        <w:r w:rsidR="006D704A">
          <w:rPr>
            <w:noProof/>
          </w:rPr>
          <w:t>10</w:t>
        </w:r>
        <w:r>
          <w:fldChar w:fldCharType="end"/>
        </w:r>
      </w:p>
    </w:sdtContent>
  </w:sdt>
  <w:p w:rsidR="00126B41" w:rsidRDefault="00126B4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EFC" w:rsidRDefault="00A75EF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9480E"/>
    <w:multiLevelType w:val="hybridMultilevel"/>
    <w:tmpl w:val="B5FADC0C"/>
    <w:lvl w:ilvl="0" w:tplc="847AB1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63B77D6"/>
    <w:multiLevelType w:val="multilevel"/>
    <w:tmpl w:val="4C9E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702297"/>
    <w:multiLevelType w:val="multilevel"/>
    <w:tmpl w:val="41FA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180"/>
    <w:rsid w:val="00094354"/>
    <w:rsid w:val="000A170D"/>
    <w:rsid w:val="000D1AA2"/>
    <w:rsid w:val="000D7974"/>
    <w:rsid w:val="00126B41"/>
    <w:rsid w:val="00146EDF"/>
    <w:rsid w:val="001A2171"/>
    <w:rsid w:val="003C4D41"/>
    <w:rsid w:val="003F486E"/>
    <w:rsid w:val="00410B15"/>
    <w:rsid w:val="00424E30"/>
    <w:rsid w:val="00484138"/>
    <w:rsid w:val="004B264D"/>
    <w:rsid w:val="004C54BC"/>
    <w:rsid w:val="00536C81"/>
    <w:rsid w:val="00543E72"/>
    <w:rsid w:val="005601CF"/>
    <w:rsid w:val="005648CA"/>
    <w:rsid w:val="00566D18"/>
    <w:rsid w:val="005902D6"/>
    <w:rsid w:val="00590A8C"/>
    <w:rsid w:val="005B5BFB"/>
    <w:rsid w:val="006353CD"/>
    <w:rsid w:val="006614CD"/>
    <w:rsid w:val="006810D5"/>
    <w:rsid w:val="006D704A"/>
    <w:rsid w:val="00732EA0"/>
    <w:rsid w:val="007C46D5"/>
    <w:rsid w:val="007E3379"/>
    <w:rsid w:val="008501F7"/>
    <w:rsid w:val="00870763"/>
    <w:rsid w:val="00874088"/>
    <w:rsid w:val="00876D50"/>
    <w:rsid w:val="008C32A5"/>
    <w:rsid w:val="0095562E"/>
    <w:rsid w:val="00966878"/>
    <w:rsid w:val="009F2742"/>
    <w:rsid w:val="00A04DDF"/>
    <w:rsid w:val="00A27B3C"/>
    <w:rsid w:val="00A75EFC"/>
    <w:rsid w:val="00AF64AA"/>
    <w:rsid w:val="00AF67CF"/>
    <w:rsid w:val="00B20972"/>
    <w:rsid w:val="00B644A7"/>
    <w:rsid w:val="00BA31CA"/>
    <w:rsid w:val="00BF3163"/>
    <w:rsid w:val="00C8649F"/>
    <w:rsid w:val="00C95823"/>
    <w:rsid w:val="00D129B3"/>
    <w:rsid w:val="00D948B3"/>
    <w:rsid w:val="00D96242"/>
    <w:rsid w:val="00DA4269"/>
    <w:rsid w:val="00DA4B9C"/>
    <w:rsid w:val="00E10AB6"/>
    <w:rsid w:val="00E52F8D"/>
    <w:rsid w:val="00E958B9"/>
    <w:rsid w:val="00EE2277"/>
    <w:rsid w:val="00EF6EC8"/>
    <w:rsid w:val="00F70590"/>
    <w:rsid w:val="00FB7180"/>
    <w:rsid w:val="00FF180F"/>
  </w:rsids>
  <m:mathPr>
    <m:mathFont m:val="Cambria Math"/>
    <m:brkBin m:val="before"/>
    <m:brkBinSub m:val="--"/>
    <m:smallFrac m:val="0"/>
    <m:dispDef/>
    <m:lMargin m:val="0"/>
    <m:rMargin m:val="0"/>
    <m:defJc m:val="centerGroup"/>
    <m:wrapIndent m:val="1440"/>
    <m:intLim m:val="subSup"/>
    <m:naryLim m:val="undOvr"/>
  </m:mathPr>
  <w:themeFontLang w:val="ru-RU"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FE50A"/>
  <w15:chartTrackingRefBased/>
  <w15:docId w15:val="{6AAA02B4-449D-4C06-AEDE-DE415AAE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1CA"/>
  </w:style>
  <w:style w:type="paragraph" w:styleId="1">
    <w:name w:val="heading 1"/>
    <w:basedOn w:val="a"/>
    <w:link w:val="10"/>
    <w:uiPriority w:val="9"/>
    <w:qFormat/>
    <w:rsid w:val="004C54BC"/>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next w:val="a"/>
    <w:link w:val="20"/>
    <w:uiPriority w:val="9"/>
    <w:semiHidden/>
    <w:unhideWhenUsed/>
    <w:qFormat/>
    <w:rsid w:val="00AF64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A04D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2277"/>
    <w:rPr>
      <w:color w:val="0563C1" w:themeColor="hyperlink"/>
      <w:u w:val="single"/>
    </w:rPr>
  </w:style>
  <w:style w:type="character" w:customStyle="1" w:styleId="10">
    <w:name w:val="Заголовок 1 Знак"/>
    <w:basedOn w:val="a0"/>
    <w:link w:val="1"/>
    <w:uiPriority w:val="9"/>
    <w:rsid w:val="004C54B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AF64AA"/>
    <w:rPr>
      <w:rFonts w:asciiTheme="majorHAnsi" w:eastAsiaTheme="majorEastAsia" w:hAnsiTheme="majorHAnsi" w:cstheme="majorBidi"/>
      <w:color w:val="2E74B5" w:themeColor="accent1" w:themeShade="BF"/>
      <w:sz w:val="26"/>
      <w:szCs w:val="26"/>
    </w:rPr>
  </w:style>
  <w:style w:type="character" w:styleId="a4">
    <w:name w:val="FollowedHyperlink"/>
    <w:basedOn w:val="a0"/>
    <w:uiPriority w:val="99"/>
    <w:semiHidden/>
    <w:unhideWhenUsed/>
    <w:rsid w:val="00536C81"/>
    <w:rPr>
      <w:color w:val="954F72" w:themeColor="followedHyperlink"/>
      <w:u w:val="single"/>
    </w:rPr>
  </w:style>
  <w:style w:type="character" w:customStyle="1" w:styleId="30">
    <w:name w:val="Заголовок 3 Знак"/>
    <w:basedOn w:val="a0"/>
    <w:link w:val="3"/>
    <w:uiPriority w:val="9"/>
    <w:rsid w:val="00A04DDF"/>
    <w:rPr>
      <w:rFonts w:asciiTheme="majorHAnsi" w:eastAsiaTheme="majorEastAsia" w:hAnsiTheme="majorHAnsi" w:cstheme="majorBidi"/>
      <w:color w:val="1F4D78" w:themeColor="accent1" w:themeShade="7F"/>
      <w:sz w:val="24"/>
      <w:szCs w:val="24"/>
    </w:rPr>
  </w:style>
  <w:style w:type="paragraph" w:styleId="a5">
    <w:name w:val="Normal (Web)"/>
    <w:basedOn w:val="a"/>
    <w:uiPriority w:val="99"/>
    <w:unhideWhenUsed/>
    <w:rsid w:val="00876D50"/>
    <w:pPr>
      <w:spacing w:before="100" w:beforeAutospacing="1" w:after="100" w:afterAutospacing="1" w:line="240" w:lineRule="auto"/>
    </w:pPr>
    <w:rPr>
      <w:rFonts w:eastAsia="Times New Roman"/>
      <w:sz w:val="24"/>
      <w:szCs w:val="24"/>
      <w:lang w:eastAsia="ru-RU"/>
    </w:rPr>
  </w:style>
  <w:style w:type="paragraph" w:styleId="a6">
    <w:name w:val="List Paragraph"/>
    <w:basedOn w:val="a"/>
    <w:uiPriority w:val="34"/>
    <w:qFormat/>
    <w:rsid w:val="006614CD"/>
    <w:pPr>
      <w:ind w:left="720"/>
      <w:contextualSpacing/>
    </w:pPr>
  </w:style>
  <w:style w:type="paragraph" w:styleId="a7">
    <w:name w:val="header"/>
    <w:basedOn w:val="a"/>
    <w:link w:val="a8"/>
    <w:uiPriority w:val="99"/>
    <w:unhideWhenUsed/>
    <w:rsid w:val="009F274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F2742"/>
  </w:style>
  <w:style w:type="paragraph" w:styleId="a9">
    <w:name w:val="footer"/>
    <w:basedOn w:val="a"/>
    <w:link w:val="aa"/>
    <w:uiPriority w:val="99"/>
    <w:unhideWhenUsed/>
    <w:rsid w:val="009F274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F2742"/>
  </w:style>
  <w:style w:type="character" w:customStyle="1" w:styleId="mw-headline">
    <w:name w:val="mw-headline"/>
    <w:basedOn w:val="a0"/>
    <w:rsid w:val="00B644A7"/>
  </w:style>
  <w:style w:type="paragraph" w:styleId="ab">
    <w:name w:val="Balloon Text"/>
    <w:basedOn w:val="a"/>
    <w:link w:val="ac"/>
    <w:uiPriority w:val="99"/>
    <w:semiHidden/>
    <w:unhideWhenUsed/>
    <w:rsid w:val="0087076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707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2544">
      <w:bodyDiv w:val="1"/>
      <w:marLeft w:val="0"/>
      <w:marRight w:val="0"/>
      <w:marTop w:val="0"/>
      <w:marBottom w:val="0"/>
      <w:divBdr>
        <w:top w:val="none" w:sz="0" w:space="0" w:color="auto"/>
        <w:left w:val="none" w:sz="0" w:space="0" w:color="auto"/>
        <w:bottom w:val="none" w:sz="0" w:space="0" w:color="auto"/>
        <w:right w:val="none" w:sz="0" w:space="0" w:color="auto"/>
      </w:divBdr>
    </w:div>
    <w:div w:id="228618319">
      <w:bodyDiv w:val="1"/>
      <w:marLeft w:val="0"/>
      <w:marRight w:val="0"/>
      <w:marTop w:val="0"/>
      <w:marBottom w:val="0"/>
      <w:divBdr>
        <w:top w:val="none" w:sz="0" w:space="0" w:color="auto"/>
        <w:left w:val="none" w:sz="0" w:space="0" w:color="auto"/>
        <w:bottom w:val="none" w:sz="0" w:space="0" w:color="auto"/>
        <w:right w:val="none" w:sz="0" w:space="0" w:color="auto"/>
      </w:divBdr>
    </w:div>
    <w:div w:id="535390350">
      <w:bodyDiv w:val="1"/>
      <w:marLeft w:val="0"/>
      <w:marRight w:val="0"/>
      <w:marTop w:val="0"/>
      <w:marBottom w:val="0"/>
      <w:divBdr>
        <w:top w:val="none" w:sz="0" w:space="0" w:color="auto"/>
        <w:left w:val="none" w:sz="0" w:space="0" w:color="auto"/>
        <w:bottom w:val="none" w:sz="0" w:space="0" w:color="auto"/>
        <w:right w:val="none" w:sz="0" w:space="0" w:color="auto"/>
      </w:divBdr>
    </w:div>
    <w:div w:id="596059348">
      <w:bodyDiv w:val="1"/>
      <w:marLeft w:val="0"/>
      <w:marRight w:val="0"/>
      <w:marTop w:val="0"/>
      <w:marBottom w:val="0"/>
      <w:divBdr>
        <w:top w:val="none" w:sz="0" w:space="0" w:color="auto"/>
        <w:left w:val="none" w:sz="0" w:space="0" w:color="auto"/>
        <w:bottom w:val="none" w:sz="0" w:space="0" w:color="auto"/>
        <w:right w:val="none" w:sz="0" w:space="0" w:color="auto"/>
      </w:divBdr>
    </w:div>
    <w:div w:id="728461836">
      <w:bodyDiv w:val="1"/>
      <w:marLeft w:val="0"/>
      <w:marRight w:val="0"/>
      <w:marTop w:val="0"/>
      <w:marBottom w:val="0"/>
      <w:divBdr>
        <w:top w:val="none" w:sz="0" w:space="0" w:color="auto"/>
        <w:left w:val="none" w:sz="0" w:space="0" w:color="auto"/>
        <w:bottom w:val="none" w:sz="0" w:space="0" w:color="auto"/>
        <w:right w:val="none" w:sz="0" w:space="0" w:color="auto"/>
      </w:divBdr>
      <w:divsChild>
        <w:div w:id="2023892967">
          <w:marLeft w:val="675"/>
          <w:marRight w:val="0"/>
          <w:marTop w:val="120"/>
          <w:marBottom w:val="120"/>
          <w:divBdr>
            <w:top w:val="none" w:sz="0" w:space="0" w:color="auto"/>
            <w:left w:val="none" w:sz="0" w:space="0" w:color="auto"/>
            <w:bottom w:val="none" w:sz="0" w:space="0" w:color="auto"/>
            <w:right w:val="none" w:sz="0" w:space="0" w:color="auto"/>
          </w:divBdr>
        </w:div>
        <w:div w:id="1338582196">
          <w:marLeft w:val="675"/>
          <w:marRight w:val="0"/>
          <w:marTop w:val="150"/>
          <w:marBottom w:val="150"/>
          <w:divBdr>
            <w:top w:val="none" w:sz="0" w:space="0" w:color="auto"/>
            <w:left w:val="none" w:sz="0" w:space="0" w:color="auto"/>
            <w:bottom w:val="none" w:sz="0" w:space="0" w:color="auto"/>
            <w:right w:val="none" w:sz="0" w:space="0" w:color="auto"/>
          </w:divBdr>
        </w:div>
      </w:divsChild>
    </w:div>
    <w:div w:id="850340957">
      <w:bodyDiv w:val="1"/>
      <w:marLeft w:val="0"/>
      <w:marRight w:val="0"/>
      <w:marTop w:val="0"/>
      <w:marBottom w:val="0"/>
      <w:divBdr>
        <w:top w:val="none" w:sz="0" w:space="0" w:color="auto"/>
        <w:left w:val="none" w:sz="0" w:space="0" w:color="auto"/>
        <w:bottom w:val="none" w:sz="0" w:space="0" w:color="auto"/>
        <w:right w:val="none" w:sz="0" w:space="0" w:color="auto"/>
      </w:divBdr>
    </w:div>
    <w:div w:id="1366905628">
      <w:bodyDiv w:val="1"/>
      <w:marLeft w:val="0"/>
      <w:marRight w:val="0"/>
      <w:marTop w:val="0"/>
      <w:marBottom w:val="0"/>
      <w:divBdr>
        <w:top w:val="none" w:sz="0" w:space="0" w:color="auto"/>
        <w:left w:val="none" w:sz="0" w:space="0" w:color="auto"/>
        <w:bottom w:val="none" w:sz="0" w:space="0" w:color="auto"/>
        <w:right w:val="none" w:sz="0" w:space="0" w:color="auto"/>
      </w:divBdr>
    </w:div>
    <w:div w:id="1464225914">
      <w:bodyDiv w:val="1"/>
      <w:marLeft w:val="0"/>
      <w:marRight w:val="0"/>
      <w:marTop w:val="0"/>
      <w:marBottom w:val="0"/>
      <w:divBdr>
        <w:top w:val="none" w:sz="0" w:space="0" w:color="auto"/>
        <w:left w:val="none" w:sz="0" w:space="0" w:color="auto"/>
        <w:bottom w:val="none" w:sz="0" w:space="0" w:color="auto"/>
        <w:right w:val="none" w:sz="0" w:space="0" w:color="auto"/>
      </w:divBdr>
    </w:div>
    <w:div w:id="1630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5744773">
          <w:marLeft w:val="336"/>
          <w:marRight w:val="0"/>
          <w:marTop w:val="120"/>
          <w:marBottom w:val="312"/>
          <w:divBdr>
            <w:top w:val="none" w:sz="0" w:space="0" w:color="auto"/>
            <w:left w:val="none" w:sz="0" w:space="0" w:color="auto"/>
            <w:bottom w:val="none" w:sz="0" w:space="0" w:color="auto"/>
            <w:right w:val="none" w:sz="0" w:space="0" w:color="auto"/>
          </w:divBdr>
          <w:divsChild>
            <w:div w:id="22237853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59114440">
      <w:bodyDiv w:val="1"/>
      <w:marLeft w:val="0"/>
      <w:marRight w:val="0"/>
      <w:marTop w:val="0"/>
      <w:marBottom w:val="0"/>
      <w:divBdr>
        <w:top w:val="none" w:sz="0" w:space="0" w:color="auto"/>
        <w:left w:val="none" w:sz="0" w:space="0" w:color="auto"/>
        <w:bottom w:val="none" w:sz="0" w:space="0" w:color="auto"/>
        <w:right w:val="none" w:sz="0" w:space="0" w:color="auto"/>
      </w:divBdr>
    </w:div>
    <w:div w:id="1659724140">
      <w:bodyDiv w:val="1"/>
      <w:marLeft w:val="0"/>
      <w:marRight w:val="0"/>
      <w:marTop w:val="0"/>
      <w:marBottom w:val="0"/>
      <w:divBdr>
        <w:top w:val="none" w:sz="0" w:space="0" w:color="auto"/>
        <w:left w:val="none" w:sz="0" w:space="0" w:color="auto"/>
        <w:bottom w:val="none" w:sz="0" w:space="0" w:color="auto"/>
        <w:right w:val="none" w:sz="0" w:space="0" w:color="auto"/>
      </w:divBdr>
    </w:div>
    <w:div w:id="1853177724">
      <w:bodyDiv w:val="1"/>
      <w:marLeft w:val="0"/>
      <w:marRight w:val="0"/>
      <w:marTop w:val="0"/>
      <w:marBottom w:val="0"/>
      <w:divBdr>
        <w:top w:val="none" w:sz="0" w:space="0" w:color="auto"/>
        <w:left w:val="none" w:sz="0" w:space="0" w:color="auto"/>
        <w:bottom w:val="none" w:sz="0" w:space="0" w:color="auto"/>
        <w:right w:val="none" w:sz="0" w:space="0" w:color="auto"/>
      </w:divBdr>
      <w:divsChild>
        <w:div w:id="1560822802">
          <w:marLeft w:val="675"/>
          <w:marRight w:val="0"/>
          <w:marTop w:val="120"/>
          <w:marBottom w:val="120"/>
          <w:divBdr>
            <w:top w:val="none" w:sz="0" w:space="0" w:color="auto"/>
            <w:left w:val="none" w:sz="0" w:space="0" w:color="auto"/>
            <w:bottom w:val="none" w:sz="0" w:space="0" w:color="auto"/>
            <w:right w:val="none" w:sz="0" w:space="0" w:color="auto"/>
          </w:divBdr>
        </w:div>
        <w:div w:id="141237166">
          <w:marLeft w:val="675"/>
          <w:marRight w:val="0"/>
          <w:marTop w:val="150"/>
          <w:marBottom w:val="150"/>
          <w:divBdr>
            <w:top w:val="none" w:sz="0" w:space="0" w:color="auto"/>
            <w:left w:val="none" w:sz="0" w:space="0" w:color="auto"/>
            <w:bottom w:val="none" w:sz="0" w:space="0" w:color="auto"/>
            <w:right w:val="none" w:sz="0" w:space="0" w:color="auto"/>
          </w:divBdr>
        </w:div>
      </w:divsChild>
    </w:div>
    <w:div w:id="191538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home/Downloads/istoricheskie-determinanty-i-sovremennye-problemy-gruzino-abhazskogo-konflikta.pdf" TargetMode="External"/><Relationship Id="rId117" Type="http://schemas.openxmlformats.org/officeDocument/2006/relationships/footer" Target="footer3.xml"/><Relationship Id="rId21" Type="http://schemas.openxmlformats.org/officeDocument/2006/relationships/hyperlink" Target="https://ipiend.gov.ua/wp-content/uploads/2018/07/machuskyi_vytoky.pdf" TargetMode="External"/><Relationship Id="rId42" Type="http://schemas.openxmlformats.org/officeDocument/2006/relationships/hyperlink" Target="https://uk.wikipedia.org/wiki/V_%D1%81%D1%82%D0%BE%D0%BB%D1%96%D1%82%D1%82%D1%8F_%D0%B4%D0%BE_%D0%BD._%D0%B5." TargetMode="External"/><Relationship Id="rId47" Type="http://schemas.openxmlformats.org/officeDocument/2006/relationships/hyperlink" Target="https://uk.wikipedia.org/wiki/I_%D1%81%D1%82%D0%BE%D0%BB%D1%96%D1%82%D1%82%D1%8F" TargetMode="External"/><Relationship Id="rId63" Type="http://schemas.openxmlformats.org/officeDocument/2006/relationships/hyperlink" Target="https://uk.wikipedia.org/wiki/XVI_%D1%81%D1%82%D0%BE%D0%BB%D1%96%D1%82%D1%82%D1%8F" TargetMode="External"/><Relationship Id="rId68" Type="http://schemas.openxmlformats.org/officeDocument/2006/relationships/hyperlink" Target="https://uk.wikipedia.org/wiki/XVI_%D1%81%D1%82%D0%BE%D0%BB%D1%96%D1%82%D1%82%D1%8F" TargetMode="External"/><Relationship Id="rId84" Type="http://schemas.openxmlformats.org/officeDocument/2006/relationships/hyperlink" Target="https://uk.wikipedia.org/wiki/%D0%93%D1%80%D0%B5%D0%BA%D0%B8" TargetMode="External"/><Relationship Id="rId89" Type="http://schemas.openxmlformats.org/officeDocument/2006/relationships/hyperlink" Target="https://uk.wikipedia.org/wiki/1918" TargetMode="External"/><Relationship Id="rId112" Type="http://schemas.openxmlformats.org/officeDocument/2006/relationships/header" Target="header1.xml"/><Relationship Id="rId16" Type="http://schemas.openxmlformats.org/officeDocument/2006/relationships/hyperlink" Target="http://politics.ellib.org.ua/pages-8691.html" TargetMode="External"/><Relationship Id="rId107" Type="http://schemas.openxmlformats.org/officeDocument/2006/relationships/hyperlink" Target="https://uk.wikipedia.org/wiki/%D0%90%D0%B1%D1%85%D0%B0%D0%B7%D1%96%D1%8F" TargetMode="External"/><Relationship Id="rId11" Type="http://schemas.openxmlformats.org/officeDocument/2006/relationships/hyperlink" Target="https://www.twirpx.com/file/2707710/" TargetMode="External"/><Relationship Id="rId24" Type="http://schemas.openxmlformats.org/officeDocument/2006/relationships/hyperlink" Target="http://enpuir.npu.edu.ua/bitstream/123456789/3179/1/Soloviy.pdf" TargetMode="External"/><Relationship Id="rId32" Type="http://schemas.openxmlformats.org/officeDocument/2006/relationships/hyperlink" Target="https://uk.wikipedia.org/wiki/%D0%9F%D1%96%D1%86%D1%83%D0%BD%D0%B4%D0%B0" TargetMode="External"/><Relationship Id="rId37" Type="http://schemas.openxmlformats.org/officeDocument/2006/relationships/hyperlink" Target="https://uk.wikipedia.org/wiki/I_%D1%81%D1%82%D0%BE%D0%BB%D1%96%D1%82%D1%82%D1%8F" TargetMode="External"/><Relationship Id="rId40" Type="http://schemas.openxmlformats.org/officeDocument/2006/relationships/hyperlink" Target="https://uk.wikipedia.org/wiki/%D0%9A%D0%BD%D1%8F%D0%B7%D1%96%D0%B2%D1%81%D1%82%D0%B2%D0%BE" TargetMode="External"/><Relationship Id="rId45" Type="http://schemas.openxmlformats.org/officeDocument/2006/relationships/hyperlink" Target="https://uk.wikipedia.org/wiki/65" TargetMode="External"/><Relationship Id="rId53" Type="http://schemas.openxmlformats.org/officeDocument/2006/relationships/hyperlink" Target="https://uk.wikipedia.org/wiki/523" TargetMode="External"/><Relationship Id="rId58" Type="http://schemas.openxmlformats.org/officeDocument/2006/relationships/hyperlink" Target="https://uk.wikipedia.org/wiki/%D0%90%D0%B1%D1%85%D0%B0%D0%B7%D1%8C%D0%BA%D0%B5_%D1%86%D0%B0%D1%80%D1%81%D1%82%D0%B2%D0%BE" TargetMode="External"/><Relationship Id="rId66" Type="http://schemas.openxmlformats.org/officeDocument/2006/relationships/hyperlink" Target="https://uk.wikipedia.org/wiki/XVI_%D1%81%D1%82%D0%BE%D0%BB%D1%96%D1%82%D1%82%D1%8F" TargetMode="External"/><Relationship Id="rId74" Type="http://schemas.openxmlformats.org/officeDocument/2006/relationships/hyperlink" Target="https://uk.wikipedia.org/wiki/1733" TargetMode="External"/><Relationship Id="rId79" Type="http://schemas.openxmlformats.org/officeDocument/2006/relationships/hyperlink" Target="https://uk.wikipedia.org/wiki/1810" TargetMode="External"/><Relationship Id="rId87" Type="http://schemas.openxmlformats.org/officeDocument/2006/relationships/hyperlink" Target="https://uk.wikipedia.org/wiki/1917" TargetMode="External"/><Relationship Id="rId102" Type="http://schemas.openxmlformats.org/officeDocument/2006/relationships/hyperlink" Target="https://uk.wikipedia.org/wiki/30_%D0%B3%D1%80%D1%83%D0%B4%D0%BD%D1%8F" TargetMode="External"/><Relationship Id="rId110" Type="http://schemas.openxmlformats.org/officeDocument/2006/relationships/hyperlink" Target="https://uk.wikipedia.org/wiki/%D0%97%D0%B0%D0%BA%D0%B0%D0%B2%D0%BA%D0%B0%D0%B7%D1%8C%D0%BA%D0%B0_%D0%A1%D0%BE%D1%86%D1%96%D0%B0%D0%BB%D1%96%D1%81%D1%82%D0%B8%D1%87%D0%BD%D0%B0_%D0%A4%D0%B5%D0%B4%D0%B5%D1%80%D0%B0%D1%82%D0%B8%D0%B2%D0%BD%D0%B0_%D0%A0%D0%B0%D0%B4%D1%8F%D0%BD%D1%81%D1%8C%D0%BA%D0%B0_%D0%A0%D0%B5%D1%81%D0%BF%D1%83%D0%B1%D0%BB%D1%96%D0%BA%D0%B0" TargetMode="External"/><Relationship Id="rId115"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uk.wikipedia.org/wiki/XIII_%D1%81%D1%82%D0%BE%D1%80%D1%96%D1%87%D1%87%D1%8F" TargetMode="External"/><Relationship Id="rId82" Type="http://schemas.openxmlformats.org/officeDocument/2006/relationships/hyperlink" Target="https://uk.wikipedia.org/wiki/%D0%90%D0%B1%D1%85%D0%B0%D0%B7%D1%96%D1%8F" TargetMode="External"/><Relationship Id="rId90" Type="http://schemas.openxmlformats.org/officeDocument/2006/relationships/hyperlink" Target="https://uk.wikipedia.org/wiki/1920" TargetMode="External"/><Relationship Id="rId95" Type="http://schemas.openxmlformats.org/officeDocument/2006/relationships/hyperlink" Target="https://uk.wikipedia.org/wiki/1921" TargetMode="External"/><Relationship Id="rId19" Type="http://schemas.openxmlformats.org/officeDocument/2006/relationships/hyperlink" Target="file:///C:/Users/home/Downloads/gruzino-abhazskiy-voennyy-konflikt-1992-1993-g-g-prichiny-i-posledstviya%20(1).pdf" TargetMode="External"/><Relationship Id="rId14" Type="http://schemas.openxmlformats.org/officeDocument/2006/relationships/hyperlink" Target="https://dev.c-r.org/downloads/The%20Georgian-Abkhaz%20conflict%20RUSS%20WEB.pdf" TargetMode="External"/><Relationship Id="rId22" Type="http://schemas.openxmlformats.org/officeDocument/2006/relationships/hyperlink" Target="file:///C:/Users/home/Downloads/gruzino-abhazskaya-voyna-1992-1993-etapy-i-posledstviya.pdf" TargetMode="External"/><Relationship Id="rId27" Type="http://schemas.openxmlformats.org/officeDocument/2006/relationships/hyperlink" Target="file:///C:/Users/home/Downloads/elibrary_27685875_95807015.pdf" TargetMode="External"/><Relationship Id="rId30" Type="http://schemas.openxmlformats.org/officeDocument/2006/relationships/hyperlink" Target="https://uk.wikipedia.org/wiki/V_%D1%81%D1%82%D0%BE%D0%BB%D1%96%D1%82%D1%82%D1%8F_%D0%B4%D0%BE_%D0%BD._%D0%B5." TargetMode="External"/><Relationship Id="rId35" Type="http://schemas.openxmlformats.org/officeDocument/2006/relationships/hyperlink" Target="https://uk.wikipedia.org/wiki/65" TargetMode="External"/><Relationship Id="rId43" Type="http://schemas.openxmlformats.org/officeDocument/2006/relationships/hyperlink" Target="https://uk.wikipedia.org/wiki/%D0%9F%D1%96%D1%86%D1%83%D0%BD%D0%B4%D0%B0" TargetMode="External"/><Relationship Id="rId48" Type="http://schemas.openxmlformats.org/officeDocument/2006/relationships/hyperlink" Target="https://uk.wikipedia.org/wiki/IV_%D1%81%D1%82%D0%BE%D0%BB%D1%96%D1%82%D1%82%D1%8F" TargetMode="External"/><Relationship Id="rId56" Type="http://schemas.openxmlformats.org/officeDocument/2006/relationships/hyperlink" Target="https://uk.wikipedia.org/w/index.php?title=%D0%9B%D0%B5%D0%BE%D0%BD_%D0%86%D0%86_(%D1%86%D0%B0%D1%80_%D0%90%D0%B1%D1%85%D0%B0%D0%B7%D1%96%D1%97)&amp;action=edit&amp;redlink=1" TargetMode="External"/><Relationship Id="rId64" Type="http://schemas.openxmlformats.org/officeDocument/2006/relationships/hyperlink" Target="https://uk.wikipedia.org/wiki/%D0%9C%D0%B5%D0%BD%D0%B3%D1%80%D0%B5%D0%BB%D1%96%D1%8F" TargetMode="External"/><Relationship Id="rId69" Type="http://schemas.openxmlformats.org/officeDocument/2006/relationships/hyperlink" Target="https://uk.wikipedia.org/wiki/%D0%A2%D1%83%D1%80%D0%BA%D0%B8-%D0%BE%D1%81%D0%BC%D0%B0%D0%BD%D0%B8" TargetMode="External"/><Relationship Id="rId77" Type="http://schemas.openxmlformats.org/officeDocument/2006/relationships/hyperlink" Target="https://uk.wikipedia.org/wiki/%D0%A0%D0%BE%D1%81%D1%96%D0%B9%D1%81%D1%8C%D0%BA%D0%B0_%D1%96%D0%BC%D0%BF%D0%B5%D1%80%D1%96%D1%8F" TargetMode="External"/><Relationship Id="rId100" Type="http://schemas.openxmlformats.org/officeDocument/2006/relationships/hyperlink" Target="https://uk.wikipedia.org/wiki/13_%D0%B3%D1%80%D1%83%D0%B4%D0%BD%D1%8F" TargetMode="External"/><Relationship Id="rId105" Type="http://schemas.openxmlformats.org/officeDocument/2006/relationships/hyperlink" Target="https://uk.wikipedia.org/wiki/1925" TargetMode="External"/><Relationship Id="rId113" Type="http://schemas.openxmlformats.org/officeDocument/2006/relationships/header" Target="header2.xml"/><Relationship Id="rId118" Type="http://schemas.openxmlformats.org/officeDocument/2006/relationships/fontTable" Target="fontTable.xml"/><Relationship Id="rId8" Type="http://schemas.openxmlformats.org/officeDocument/2006/relationships/hyperlink" Target="http://apsnyteka.org/file/avidzba_a_problemy_voenno_politicheskoy_istorii_otechestvennoy_voiny_v_abkhazii_1992_1993_kniga_1.pdf" TargetMode="External"/><Relationship Id="rId51" Type="http://schemas.openxmlformats.org/officeDocument/2006/relationships/hyperlink" Target="https://uk.wikipedia.org/wiki/VI_%D1%81%D1%82%D0%BE%D0%BB%D1%96%D1%82%D1%82%D1%8F" TargetMode="External"/><Relationship Id="rId72" Type="http://schemas.openxmlformats.org/officeDocument/2006/relationships/hyperlink" Target="https://uk.wikipedia.org/wiki/1725" TargetMode="External"/><Relationship Id="rId80" Type="http://schemas.openxmlformats.org/officeDocument/2006/relationships/hyperlink" Target="https://uk.wikipedia.org/wiki/1866" TargetMode="External"/><Relationship Id="rId85" Type="http://schemas.openxmlformats.org/officeDocument/2006/relationships/hyperlink" Target="https://uk.wikipedia.org/wiki/%D0%92%D1%96%D1%80%D0%BC%D0%B5%D0%BD%D0%B8" TargetMode="External"/><Relationship Id="rId93" Type="http://schemas.openxmlformats.org/officeDocument/2006/relationships/hyperlink" Target="https://uk.wikipedia.org/wiki/1921" TargetMode="External"/><Relationship Id="rId98" Type="http://schemas.openxmlformats.org/officeDocument/2006/relationships/hyperlink" Target="https://uk.wikipedia.org/wiki/%D0%93%D1%80%D1%83%D0%B7%D0%B8%D0%BD%D1%81%D1%8C%D0%BA%D0%B0_%D0%A0%D0%A1%D0%A0" TargetMode="External"/><Relationship Id="rId3" Type="http://schemas.openxmlformats.org/officeDocument/2006/relationships/styles" Target="styles.xml"/><Relationship Id="rId12" Type="http://schemas.openxmlformats.org/officeDocument/2006/relationships/hyperlink" Target="http://veche.kiev.ua/journal/1108/" TargetMode="External"/><Relationship Id="rId17" Type="http://schemas.openxmlformats.org/officeDocument/2006/relationships/hyperlink" Target="https://www.kavkaz-uzel.eu/articles/324197/" TargetMode="External"/><Relationship Id="rId25" Type="http://schemas.openxmlformats.org/officeDocument/2006/relationships/hyperlink" Target="https://www.international-alert.org/sites/default/files/publications/201209NorthCaucasianRU_0.pdf" TargetMode="External"/><Relationship Id="rId33" Type="http://schemas.openxmlformats.org/officeDocument/2006/relationships/hyperlink" Target="https://uk.wikipedia.org/wiki/%D0%A1%D1%83%D1%85%D1%83%D0%BC%D1%96" TargetMode="External"/><Relationship Id="rId38" Type="http://schemas.openxmlformats.org/officeDocument/2006/relationships/hyperlink" Target="https://uk.wikipedia.org/wiki/IV_%D1%81%D1%82%D0%BE%D0%BB%D1%96%D1%82%D1%82%D1%8F" TargetMode="External"/><Relationship Id="rId46" Type="http://schemas.openxmlformats.org/officeDocument/2006/relationships/hyperlink" Target="https://uk.wikipedia.org/wiki/%D0%A0%D0%B8%D0%BC%D1%81%D1%8C%D0%BA%D0%B0_%D1%96%D0%BC%D0%BF%D0%B5%D1%80%D1%96%D1%8F" TargetMode="External"/><Relationship Id="rId59" Type="http://schemas.openxmlformats.org/officeDocument/2006/relationships/hyperlink" Target="https://uk.wikipedia.org/wiki/975" TargetMode="External"/><Relationship Id="rId67" Type="http://schemas.openxmlformats.org/officeDocument/2006/relationships/hyperlink" Target="https://uk.wikipedia.org/wiki/XVII_%D1%81%D1%82%D0%BE%D0%BB%D1%96%D1%82%D1%82%D1%8F" TargetMode="External"/><Relationship Id="rId103" Type="http://schemas.openxmlformats.org/officeDocument/2006/relationships/hyperlink" Target="https://uk.wikipedia.org/wiki/%D0%A1%D0%A0%D0%A1%D0%A0" TargetMode="External"/><Relationship Id="rId108" Type="http://schemas.openxmlformats.org/officeDocument/2006/relationships/hyperlink" Target="https://uk.wikipedia.org/wiki/1931" TargetMode="External"/><Relationship Id="rId116" Type="http://schemas.openxmlformats.org/officeDocument/2006/relationships/header" Target="header3.xml"/><Relationship Id="rId20" Type="http://schemas.openxmlformats.org/officeDocument/2006/relationships/hyperlink" Target="https://www.c-r.org/ru/accord/question-sovereignty-georgia%E2%80%93abkhazia-peace-process/%D0%B3%D1%80%D1%83%D0%B7%D0%B8%D1%8F-%D0%B0%D0%B1%D1%85%D0%B0%D0%B7%D0%B8%D1%8F/%D0%BA%D0%BE%D1%80%D0%BD%D0%B8-%D0%BA%D0%BE%D0%BD%D1%84%D0%BB%D0%B8%D0%BA%D1%82%D0%B0" TargetMode="External"/><Relationship Id="rId41" Type="http://schemas.openxmlformats.org/officeDocument/2006/relationships/hyperlink" Target="https://uk.wikipedia.org/wiki/VI_%D1%81%D1%82%D0%BE%D0%BB%D1%96%D1%82%D1%82%D1%8F_%D0%B4%D0%BE_%D0%BD._%D0%B5." TargetMode="External"/><Relationship Id="rId54" Type="http://schemas.openxmlformats.org/officeDocument/2006/relationships/hyperlink" Target="https://uk.wikipedia.org/wiki/%D0%A5%D1%80%D0%B8%D1%81%D1%82%D0%B8%D1%8F%D0%BD%D1%81%D1%82%D0%B2%D0%BE" TargetMode="External"/><Relationship Id="rId62" Type="http://schemas.openxmlformats.org/officeDocument/2006/relationships/hyperlink" Target="https://uk.wikipedia.org/wiki/XV_%D1%81%D1%82%D0%BE%D0%BB%D1%96%D1%82%D1%82%D1%8F" TargetMode="External"/><Relationship Id="rId70" Type="http://schemas.openxmlformats.org/officeDocument/2006/relationships/hyperlink" Target="https://uk.wikipedia.org/wiki/XVII_%D1%81%D1%82%D0%BE%D0%BB%D1%96%D1%82%D1%82%D1%8F" TargetMode="External"/><Relationship Id="rId75" Type="http://schemas.openxmlformats.org/officeDocument/2006/relationships/hyperlink" Target="https://uk.wikipedia.org/wiki/1771" TargetMode="External"/><Relationship Id="rId83" Type="http://schemas.openxmlformats.org/officeDocument/2006/relationships/hyperlink" Target="https://uk.wikipedia.org/wiki/%D0%9E%D1%81%D0%BC%D0%B0%D0%BD%D1%81%D1%8C%D0%BA%D0%B0_%D1%96%D0%BC%D0%BF%D0%B5%D1%80%D1%96%D1%8F" TargetMode="External"/><Relationship Id="rId88" Type="http://schemas.openxmlformats.org/officeDocument/2006/relationships/hyperlink" Target="https://uk.wikipedia.org/wiki/1918" TargetMode="External"/><Relationship Id="rId91" Type="http://schemas.openxmlformats.org/officeDocument/2006/relationships/hyperlink" Target="https://uk.wikipedia.org/wiki/1921" TargetMode="External"/><Relationship Id="rId96" Type="http://schemas.openxmlformats.org/officeDocument/2006/relationships/hyperlink" Target="https://uk.wikipedia.org/wiki/16_%D0%B3%D1%80%D1%83%D0%B4%D0%BD%D1%8F" TargetMode="External"/><Relationship Id="rId111" Type="http://schemas.openxmlformats.org/officeDocument/2006/relationships/hyperlink" Target="https://uk.wikipedia.org/wiki/%D0%90%D0%B1%D1%85%D0%B0%D0%B7%D1%96%D1%8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home/Downloads/%D0%9F%D1%80%D0%B8%D1%81%D0%BE%D0%B5%D0%B4%D0%B8%D0%BD%D0%B5%D0%BD%D0%B8%D0%B5%20%D0%90%D0%B1%D1%85%D0%B0%D0%B7%D0%B8%D0%B8%20%D0%BA%20%D0%A0%D0%BE%D1%81%D1%81%D0%B8%D0%B8%20%D0%B8%20%D0%B5%D0%B3%D0%BE%20%D0%B8%D1%81%D1%82%D0%BE%D1%80%D0%B8%D1%87%D0%B5%D1%81%D0%BA%D0%BE%D0%B5%20%D0%B7%D0%BD%D0%B0%D1%87%D0%B5%D0%BD%D0%B8%D0%B5%20by%20%D0%94%D0%B7%D0%B8%D0%B4%D0%B7%D0%B0%D1%80%D0%B8%D1%8F%20%D0%93.%D0%90.%20(z-lib.org).pdf" TargetMode="External"/><Relationship Id="rId23" Type="http://schemas.openxmlformats.org/officeDocument/2006/relationships/hyperlink" Target="file:///C:/Users/home/Downloads/geopoliticheskie-vyzovy-i-ugrozy-sovremennoy-rossii-na-postsovetskom-prostranstve.pdf" TargetMode="External"/><Relationship Id="rId28" Type="http://schemas.openxmlformats.org/officeDocument/2006/relationships/hyperlink" Target="http://poli.vub.ac.be/publi/Georgians/russian/pdf/03_Chirikba.pdf" TargetMode="External"/><Relationship Id="rId36" Type="http://schemas.openxmlformats.org/officeDocument/2006/relationships/hyperlink" Target="https://uk.wikipedia.org/wiki/%D0%A0%D0%B8%D0%BC%D1%81%D1%8C%D0%BA%D0%B0_%D1%96%D0%BC%D0%BF%D0%B5%D1%80%D1%96%D1%8F" TargetMode="External"/><Relationship Id="rId49" Type="http://schemas.openxmlformats.org/officeDocument/2006/relationships/hyperlink" Target="https://uk.wikipedia.org/wiki/%D0%9B%D0%B0%D0%B7%D1%8C%D0%BA%D0%B5_%D1%86%D0%B0%D1%80%D1%81%D1%82%D0%B2%D0%BE" TargetMode="External"/><Relationship Id="rId57" Type="http://schemas.openxmlformats.org/officeDocument/2006/relationships/hyperlink" Target="https://uk.wikipedia.org/wiki/%D0%9A%D1%83%D1%82%D0%B0%D1%97%D1%81%D1%96" TargetMode="External"/><Relationship Id="rId106" Type="http://schemas.openxmlformats.org/officeDocument/2006/relationships/hyperlink" Target="https://uk.wikipedia.org/wiki/%D0%97%D0%B0%D0%BA%D0%B0%D0%B2%D0%BA%D0%B0%D0%B7%D1%8C%D0%BA%D0%B0_%D0%A1%D0%BE%D1%86%D1%96%D0%B0%D0%BB%D1%96%D1%81%D1%82%D0%B8%D1%87%D0%BD%D0%B0_%D0%A4%D0%B5%D0%B4%D0%B5%D1%80%D0%B0%D1%82%D0%B8%D0%B2%D0%BD%D0%B0_%D0%A0%D0%B0%D0%B4%D1%8F%D0%BD%D1%81%D1%8C%D0%BA%D0%B0_%D0%A0%D0%B5%D1%81%D0%BF%D1%83%D0%B1%D0%BB%D1%96%D0%BA%D0%B0" TargetMode="External"/><Relationship Id="rId114" Type="http://schemas.openxmlformats.org/officeDocument/2006/relationships/footer" Target="footer1.xml"/><Relationship Id="rId119" Type="http://schemas.openxmlformats.org/officeDocument/2006/relationships/theme" Target="theme/theme1.xml"/><Relationship Id="rId10" Type="http://schemas.openxmlformats.org/officeDocument/2006/relationships/hyperlink" Target="https://abkhazworld.com/aw/Pdf/The_Ethnic_History_of_the_Abkhazians_in_the_XIX-XX.pdf" TargetMode="External"/><Relationship Id="rId31" Type="http://schemas.openxmlformats.org/officeDocument/2006/relationships/hyperlink" Target="https://uk.wikipedia.org/wiki/%D0%9F%D1%96%D1%82%D1%96%D1%83%D0%BD%D1%82" TargetMode="External"/><Relationship Id="rId44" Type="http://schemas.openxmlformats.org/officeDocument/2006/relationships/hyperlink" Target="https://uk.wikipedia.org/wiki/II_%D1%81%D1%82%D0%BE%D0%BB%D1%96%D1%82%D1%82%D1%8F_%D0%B4%D0%BE_%D0%BD._%D0%B5." TargetMode="External"/><Relationship Id="rId52" Type="http://schemas.openxmlformats.org/officeDocument/2006/relationships/hyperlink" Target="https://uk.wikipedia.org/wiki/%D0%92%D1%96%D0%B7%D0%B0%D0%BD%D1%82%D1%96%D0%B9%D1%81%D1%8C%D0%BA%D0%B0_%D1%96%D0%BC%D0%BF%D0%B5%D1%80%D1%96%D1%8F" TargetMode="External"/><Relationship Id="rId60" Type="http://schemas.openxmlformats.org/officeDocument/2006/relationships/hyperlink" Target="https://uk.wikipedia.org/wiki/%D0%93%D1%80%D1%83%D0%B7%D1%96%D1%8F" TargetMode="External"/><Relationship Id="rId65" Type="http://schemas.openxmlformats.org/officeDocument/2006/relationships/hyperlink" Target="https://uk.wikipedia.org/wiki/%D0%93%D1%83%D1%80%D1%96%D1%8F" TargetMode="External"/><Relationship Id="rId73" Type="http://schemas.openxmlformats.org/officeDocument/2006/relationships/hyperlink" Target="https://uk.wikipedia.org/wiki/1728" TargetMode="External"/><Relationship Id="rId78" Type="http://schemas.openxmlformats.org/officeDocument/2006/relationships/hyperlink" Target="https://uk.wikipedia.org/wiki/1810" TargetMode="External"/><Relationship Id="rId81" Type="http://schemas.openxmlformats.org/officeDocument/2006/relationships/hyperlink" Target="https://uk.wikipedia.org/wiki/%D0%90%D0%B1%D1%85%D0%B0%D0%B7%D1%96%D1%8F" TargetMode="External"/><Relationship Id="rId86" Type="http://schemas.openxmlformats.org/officeDocument/2006/relationships/hyperlink" Target="https://uk.wikipedia.org/wiki/%D0%9C%D0%B5%D0%B3%D1%80%D0%B5%D0%BB%D0%B8" TargetMode="External"/><Relationship Id="rId94" Type="http://schemas.openxmlformats.org/officeDocument/2006/relationships/hyperlink" Target="https://uk.wikipedia.org/wiki/28_%D0%B1%D0%B5%D1%80%D0%B5%D0%B7%D0%BD%D1%8F" TargetMode="External"/><Relationship Id="rId99" Type="http://schemas.openxmlformats.org/officeDocument/2006/relationships/hyperlink" Target="https://uk.wikipedia.org/wiki/1922" TargetMode="External"/><Relationship Id="rId101" Type="http://schemas.openxmlformats.org/officeDocument/2006/relationships/hyperlink" Target="https://uk.wikipedia.org/wiki/1922" TargetMode="External"/><Relationship Id="rId4" Type="http://schemas.openxmlformats.org/officeDocument/2006/relationships/settings" Target="settings.xml"/><Relationship Id="rId9" Type="http://schemas.openxmlformats.org/officeDocument/2006/relationships/hyperlink" Target="http://apsnyteka.org/file/avidzba_a_problemy_voenno_politicheskoy_istorii_otechestvennoy_voiny_v_abkhazii_1992_1993_kniga_2.pdf" TargetMode="External"/><Relationship Id="rId13" Type="http://schemas.openxmlformats.org/officeDocument/2006/relationships/hyperlink" Target="https://nbpublish.com/library_read_article.php?id=23379" TargetMode="External"/><Relationship Id="rId18" Type="http://schemas.openxmlformats.org/officeDocument/2006/relationships/hyperlink" Target="http://static.135.69.251.148.clients.your-server.de/ru/where-we-work/%D0%BA%D0%B0%D0%B2%D0%BA%D0%B0%D0%B7/%D0%B8%D1%81%D1%82%D0%BE%D1%80%D0%B8%D1%8F-%D0%B3%D1%80%D1%83%D0%B7%D0%B8%D0%BD%D0%BE-%D0%B0%D0%B1%D1%85%D0%B0%D0%B7%D1%81%D0%BA%D0%BE%D0%B3%D0%BE-%D0%BA%D0%BE%D0%BD%D1%84%D0%BB%D0%B8%D0%BA%D1%82%D0%B0" TargetMode="External"/><Relationship Id="rId39" Type="http://schemas.openxmlformats.org/officeDocument/2006/relationships/hyperlink" Target="https://uk.wikipedia.org/wiki/%D0%9B%D0%B0%D0%B7%D1%8C%D0%BA%D0%B5_%D1%86%D0%B0%D1%80%D1%81%D1%82%D0%B2%D0%BE" TargetMode="External"/><Relationship Id="rId109" Type="http://schemas.openxmlformats.org/officeDocument/2006/relationships/hyperlink" Target="https://uk.wikipedia.org/wiki/%D0%90%D0%B1%D1%85%D0%B0%D0%B7%D1%8C%D0%BA%D0%B0_%D0%90%D0%B2%D1%82%D0%BE%D0%BD%D0%BE%D0%BC%D0%BD%D0%B0_%D0%A0%D0%B0%D0%B4%D1%8F%D0%BD%D1%81%D1%8C%D0%BA%D0%B0_%D0%A1%D0%BE%D1%86%D1%96%D0%B0%D0%BB%D1%96%D1%81%D1%82%D0%B8%D1%87%D0%BD%D0%B0_%D0%A0%D0%B5%D1%81%D0%BF%D1%83%D0%B1%D0%BB%D1%96%D0%BA%D0%B0" TargetMode="External"/><Relationship Id="rId34" Type="http://schemas.openxmlformats.org/officeDocument/2006/relationships/hyperlink" Target="https://uk.wikipedia.org/wiki/II_%D1%81%D1%82%D0%BE%D0%BB%D1%96%D1%82%D1%82%D1%8F_%D0%B4%D0%BE_%D0%BD._%D0%B5." TargetMode="External"/><Relationship Id="rId50" Type="http://schemas.openxmlformats.org/officeDocument/2006/relationships/hyperlink" Target="https://uk.wikipedia.org/wiki/%D0%9A%D0%BD%D1%8F%D0%B7%D1%96%D0%B2%D1%81%D1%82%D0%B2%D0%BE" TargetMode="External"/><Relationship Id="rId55" Type="http://schemas.openxmlformats.org/officeDocument/2006/relationships/hyperlink" Target="https://uk.wikipedia.org/wiki/780-%D1%82%D1%96" TargetMode="External"/><Relationship Id="rId76" Type="http://schemas.openxmlformats.org/officeDocument/2006/relationships/hyperlink" Target="https://uk.wikipedia.org/wiki/1806" TargetMode="External"/><Relationship Id="rId97" Type="http://schemas.openxmlformats.org/officeDocument/2006/relationships/hyperlink" Target="https://uk.wikipedia.org/wiki/1921" TargetMode="External"/><Relationship Id="rId104" Type="http://schemas.openxmlformats.org/officeDocument/2006/relationships/hyperlink" Target="https://uk.wikipedia.org/wiki/%D0%90%D0%B1%D1%85%D0%B0%D0%B7%D1%96%D1%8F" TargetMode="External"/><Relationship Id="rId7" Type="http://schemas.openxmlformats.org/officeDocument/2006/relationships/endnotes" Target="endnotes.xml"/><Relationship Id="rId71" Type="http://schemas.openxmlformats.org/officeDocument/2006/relationships/hyperlink" Target="https://uk.wikipedia.org/wiki/%D0%86%D1%81%D0%BB%D0%B0%D0%BC" TargetMode="External"/><Relationship Id="rId92" Type="http://schemas.openxmlformats.org/officeDocument/2006/relationships/hyperlink" Target="https://uk.wikipedia.org/wiki/4_%D0%B1%D0%B5%D1%80%D0%B5%D0%B7%D0%BD%D1%8F" TargetMode="External"/><Relationship Id="rId2" Type="http://schemas.openxmlformats.org/officeDocument/2006/relationships/numbering" Target="numbering.xml"/><Relationship Id="rId29" Type="http://schemas.openxmlformats.org/officeDocument/2006/relationships/hyperlink" Target="https://uk.wikipedia.org/wiki/VI_%D1%81%D1%82%D0%BE%D0%BB%D1%96%D1%82%D1%82%D1%8F_%D0%B4%D0%BE_%D0%BD._%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C3337-A881-4664-B5DF-4FA657300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3464</TotalTime>
  <Pages>10</Pages>
  <Words>5542</Words>
  <Characters>31596</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HISTORY-15</cp:lastModifiedBy>
  <cp:revision>15</cp:revision>
  <cp:lastPrinted>2021-03-24T10:23:00Z</cp:lastPrinted>
  <dcterms:created xsi:type="dcterms:W3CDTF">2021-03-17T06:22:00Z</dcterms:created>
  <dcterms:modified xsi:type="dcterms:W3CDTF">2024-09-12T17:05:00Z</dcterms:modified>
</cp:coreProperties>
</file>